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Safeguarding the Family's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living substance so small it can be seen only under a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occurs when harmful bacteria from one food are transferred to another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single-celled or non-cellular microorganisms?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poisons produced by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procedure used to save choking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zone where most harmful microorganisms reproduce rapidly?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maintaining clean conditions to prevent disease and promote good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disease transmitted by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microorganism that needs another organism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mnemonic device used in the food service industry to describe the six favorable conditions required for the growth of foodborne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substance that may be harmful that has accidentally gotten into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tiny, one-celled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and simplest known type of microorganism?</w:t>
            </w:r>
          </w:p>
        </w:tc>
      </w:tr>
    </w:tbl>
    <w:p>
      <w:pPr>
        <w:pStyle w:val="WordBankLarge"/>
      </w:pPr>
      <w:r>
        <w:t xml:space="preserve">   foodborne illness    </w:t>
      </w:r>
      <w:r>
        <w:t xml:space="preserve">   contaminant    </w:t>
      </w:r>
      <w:r>
        <w:t xml:space="preserve">   microorganism    </w:t>
      </w:r>
      <w:r>
        <w:t xml:space="preserve">   bacteria    </w:t>
      </w:r>
      <w:r>
        <w:t xml:space="preserve">   toxins    </w:t>
      </w:r>
      <w:r>
        <w:t xml:space="preserve">   sanitation    </w:t>
      </w:r>
      <w:r>
        <w:t xml:space="preserve">   cross-contamination    </w:t>
      </w:r>
      <w:r>
        <w:t xml:space="preserve">   abdominal thrust    </w:t>
      </w:r>
      <w:r>
        <w:t xml:space="preserve">   parasite    </w:t>
      </w:r>
      <w:r>
        <w:t xml:space="preserve">   protozoa    </w:t>
      </w:r>
      <w:r>
        <w:t xml:space="preserve">   virus    </w:t>
      </w:r>
      <w:r>
        <w:t xml:space="preserve">   Temperature Danger Zone    </w:t>
      </w:r>
      <w:r>
        <w:t xml:space="preserve">   FATTOM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the Family's Health</dc:title>
  <dcterms:created xsi:type="dcterms:W3CDTF">2021-10-11T15:55:09Z</dcterms:created>
  <dcterms:modified xsi:type="dcterms:W3CDTF">2021-10-11T15:55:09Z</dcterms:modified>
</cp:coreProperties>
</file>