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accidents are caused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injury is the leading single cause of lost work time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good judgement for safety sake. If in doubt: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gas cylinder is secure as long it is standing up, because of its balancing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Compared to the speed of a machine, a person’s reaction time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Chickens need a clean drinking water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accident, however small, needs to be reported to your teacher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animals need adequate attention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Horse-playing and throwing is allowed in the greenhouse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MSDS stands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 making adjustments on any piece of equipment, make sure it is: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following is NOT a safe way to lift heavy objects from the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safety color is NOT matched to the correct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sure all the _________ are properly attached to the equipment prior to operating the piece of equipment.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cages need to be cleaned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it takes a person to respond to an accident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Knowing how to take care of your pet is not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Molting is when chickens grow extra feathers over their existing feathers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Safety glasses must be worn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water hose should be stored neatly and out of the lanes(floor)when not being used</w:t>
            </w:r>
          </w:p>
        </w:tc>
      </w:tr>
    </w:tbl>
    <w:p>
      <w:pPr>
        <w:pStyle w:val="WordBankLarge"/>
      </w:pPr>
      <w:r>
        <w:t xml:space="preserve">   Unsafe acts    </w:t>
      </w:r>
      <w:r>
        <w:t xml:space="preserve">   Back problems    </w:t>
      </w:r>
      <w:r>
        <w:t xml:space="preserve">   Reaction time    </w:t>
      </w:r>
      <w:r>
        <w:t xml:space="preserve">   Material Safety Data Sheet    </w:t>
      </w:r>
      <w:r>
        <w:t xml:space="preserve">   Ask    </w:t>
      </w:r>
      <w:r>
        <w:t xml:space="preserve">   Safety guards    </w:t>
      </w:r>
      <w:r>
        <w:t xml:space="preserve">   Slow    </w:t>
      </w:r>
      <w:r>
        <w:t xml:space="preserve">   True    </w:t>
      </w:r>
      <w:r>
        <w:t xml:space="preserve">   False    </w:t>
      </w:r>
      <w:r>
        <w:t xml:space="preserve">   True    </w:t>
      </w:r>
      <w:r>
        <w:t xml:space="preserve">   False    </w:t>
      </w:r>
      <w:r>
        <w:t xml:space="preserve">   False    </w:t>
      </w:r>
      <w:r>
        <w:t xml:space="preserve">   True    </w:t>
      </w:r>
      <w:r>
        <w:t xml:space="preserve">   True    </w:t>
      </w:r>
      <w:r>
        <w:t xml:space="preserve">   True    </w:t>
      </w:r>
      <w:r>
        <w:t xml:space="preserve">   False    </w:t>
      </w:r>
      <w:r>
        <w:t xml:space="preserve">   Turned off and unplugged     </w:t>
      </w:r>
      <w:r>
        <w:t xml:space="preserve">   Keep the load away from your body    </w:t>
      </w:r>
      <w:r>
        <w:t xml:space="preserve">   Orange     </w:t>
      </w:r>
      <w:r>
        <w:t xml:space="preserve">   False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Quiz</dc:title>
  <dcterms:created xsi:type="dcterms:W3CDTF">2021-10-11T15:57:58Z</dcterms:created>
  <dcterms:modified xsi:type="dcterms:W3CDTF">2021-10-11T15:57:58Z</dcterms:modified>
</cp:coreProperties>
</file>