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Safety Symbols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Avoid getting acids or other CORROSIVE CHEMICALS on your skin or clothing, or in your eyes. Do not inhale the vapors. Wash your hands when you are finished with the activity. </w:t>
            </w:r>
          </w:p>
          <w:p>
            <w:pPr>
              <w:keepLines/>
              <w:pStyle w:val="CluesTiny"/>
            </w:pPr>
            <w:r>
              <w:rPr>
                <w:b w:val="true"/>
                <w:bCs w:val="true"/>
              </w:rPr>
              <w:t xml:space="preserve">5. </w:t>
            </w:r>
            <w:r>
              <w:t xml:space="preserve">When poisonous or unpleasant vapors may be involved, work in a ventilated area. Avoid inhaling FUMES directly. Only test an odor when directed to do so by your teacher, and use a wafting motion to direct the vapor toward your nose. </w:t>
            </w:r>
          </w:p>
          <w:p>
            <w:pPr>
              <w:keepLines/>
              <w:pStyle w:val="CluesTiny"/>
            </w:pPr>
            <w:r>
              <w:rPr>
                <w:b w:val="true"/>
                <w:bCs w:val="true"/>
              </w:rPr>
              <w:t xml:space="preserve">8. </w:t>
            </w:r>
            <w:r>
              <w:t xml:space="preserve">Wear a LABORATORY APRON to protect your skin and clothing. </w:t>
            </w:r>
          </w:p>
          <w:p>
            <w:pPr>
              <w:keepLines/>
              <w:pStyle w:val="CluesTiny"/>
            </w:pPr>
            <w:r>
              <w:rPr>
                <w:b w:val="true"/>
                <w:bCs w:val="true"/>
              </w:rPr>
              <w:t xml:space="preserve">9. </w:t>
            </w:r>
            <w:r>
              <w:t xml:space="preserve">Chemicals and other used materials must be disposed of safely. Follow the DISPOSAL instructions from your teacher. </w:t>
            </w:r>
          </w:p>
          <w:p>
            <w:pPr>
              <w:keepLines/>
              <w:pStyle w:val="CluesTiny"/>
            </w:pPr>
            <w:r>
              <w:rPr>
                <w:b w:val="true"/>
                <w:bCs w:val="true"/>
              </w:rPr>
              <w:t xml:space="preserve">10. </w:t>
            </w:r>
            <w:r>
              <w:t xml:space="preserve">Wear disposable PLASTIC GLOVES to protect yourself from chemicals or organisms that could be harmful. Keep your hands away from your face. Dispose of the gloves according to your teacher’s instructions at the end of the activity. </w:t>
            </w:r>
          </w:p>
        </w:tc>
        <w:tc>
          <w:p>
            <w:pPr>
              <w:pStyle w:val="CluesTiny"/>
            </w:pPr>
            <w:r>
              <w:rPr>
                <w:b w:val="true"/>
                <w:bCs w:val="true"/>
              </w:rPr>
              <w:t xml:space="preserve">Down</w:t>
            </w:r>
          </w:p>
          <w:p>
            <w:pPr>
              <w:keepLines/>
              <w:pStyle w:val="CluesTiny"/>
            </w:pPr>
            <w:r>
              <w:rPr>
                <w:b w:val="true"/>
                <w:bCs w:val="true"/>
              </w:rPr>
              <w:t xml:space="preserve">1. </w:t>
            </w:r>
            <w:r>
              <w:t xml:space="preserve">Avoid the possibility of ELECTRIC SHOCK. Never use electrical equipment around water, or when equipment is wet or your hands are wet. Be sure cords are untangled and cannot trip anyone. Disconnect the equipment when it is not in use. </w:t>
            </w:r>
          </w:p>
          <w:p>
            <w:pPr>
              <w:keepLines/>
              <w:pStyle w:val="CluesTiny"/>
            </w:pPr>
            <w:r>
              <w:rPr>
                <w:b w:val="true"/>
                <w:bCs w:val="true"/>
              </w:rPr>
              <w:t xml:space="preserve">3. </w:t>
            </w:r>
            <w:r>
              <w:t xml:space="preserve">Always wear SAFETY GOGGLES to protect your eyes in any activity involving chemicals, flames, or heating, or the possibility of broken glassware.</w:t>
            </w:r>
          </w:p>
          <w:p>
            <w:pPr>
              <w:keepLines/>
              <w:pStyle w:val="CluesTiny"/>
            </w:pPr>
            <w:r>
              <w:rPr>
                <w:b w:val="true"/>
                <w:bCs w:val="true"/>
              </w:rPr>
              <w:t xml:space="preserve">4. </w:t>
            </w:r>
            <w:r>
              <w:t xml:space="preserve">Wash your hands thoroughly. Use antibacterial soap and warm water. Lather both sides of your hands and between your fingers when HAND WASHING. Rinse well. </w:t>
            </w:r>
          </w:p>
          <w:p>
            <w:pPr>
              <w:keepLines/>
              <w:pStyle w:val="CluesTiny"/>
            </w:pPr>
            <w:r>
              <w:rPr>
                <w:b w:val="true"/>
                <w:bCs w:val="true"/>
              </w:rPr>
              <w:t xml:space="preserve">6. </w:t>
            </w:r>
            <w:r>
              <w:t xml:space="preserve">Flammable materials may be present. Make sure NO FLAMES, sparks, or exposed heat sources are present. </w:t>
            </w:r>
          </w:p>
          <w:p>
            <w:pPr>
              <w:keepLines/>
              <w:pStyle w:val="CluesTiny"/>
            </w:pPr>
            <w:r>
              <w:rPr>
                <w:b w:val="true"/>
                <w:bCs w:val="true"/>
              </w:rPr>
              <w:t xml:space="preserve">7. </w:t>
            </w:r>
            <w:r>
              <w:t xml:space="preserve">You may be working with FLAMES from a Bunsen burner, candle, or matches. Tie back loose hair and clothing. Follow instructions from your teacher about lighting and extinguishing flames. </w:t>
            </w:r>
          </w:p>
        </w:tc>
      </w:tr>
    </w:tbl>
    <w:p>
      <w:pPr>
        <w:pStyle w:val="WordBankMedium"/>
      </w:pPr>
      <w:r>
        <w:t xml:space="preserve">   Safety Goggles    </w:t>
      </w:r>
      <w:r>
        <w:t xml:space="preserve">   Laboratory Apron    </w:t>
      </w:r>
      <w:r>
        <w:t xml:space="preserve">   Plastic Gloves    </w:t>
      </w:r>
      <w:r>
        <w:t xml:space="preserve">   Electric Shock    </w:t>
      </w:r>
      <w:r>
        <w:t xml:space="preserve">   Corrosive Chemicals    </w:t>
      </w:r>
      <w:r>
        <w:t xml:space="preserve">   Flames    </w:t>
      </w:r>
      <w:r>
        <w:t xml:space="preserve">   No Flames    </w:t>
      </w:r>
      <w:r>
        <w:t xml:space="preserve">   Fumes    </w:t>
      </w:r>
      <w:r>
        <w:t xml:space="preserve">   Disposal    </w:t>
      </w:r>
      <w:r>
        <w:t xml:space="preserve">   Hand Washing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Symbols Crossword Puzzle</dc:title>
  <dcterms:created xsi:type="dcterms:W3CDTF">2021-10-11T15:58:01Z</dcterms:created>
  <dcterms:modified xsi:type="dcterms:W3CDTF">2021-10-11T15:58:01Z</dcterms:modified>
</cp:coreProperties>
</file>