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Assembly Point    </w:t>
      </w:r>
      <w:r>
        <w:t xml:space="preserve">   Caution    </w:t>
      </w:r>
      <w:r>
        <w:t xml:space="preserve">   Cover all    </w:t>
      </w:r>
      <w:r>
        <w:t xml:space="preserve">   Dust mask    </w:t>
      </w:r>
      <w:r>
        <w:t xml:space="preserve">   Earplugs    </w:t>
      </w:r>
      <w:r>
        <w:t xml:space="preserve">   Eyewash    </w:t>
      </w:r>
      <w:r>
        <w:t xml:space="preserve">   Fire Blanket    </w:t>
      </w:r>
      <w:r>
        <w:t xml:space="preserve">   Goggles    </w:t>
      </w:r>
      <w:r>
        <w:t xml:space="preserve">   Handrails    </w:t>
      </w:r>
      <w:r>
        <w:t xml:space="preserve">   Hard hat    </w:t>
      </w:r>
      <w:r>
        <w:t xml:space="preserve">   Oxygen    </w:t>
      </w:r>
      <w:r>
        <w:t xml:space="preserve">   Safety shoes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Terms</dc:title>
  <dcterms:created xsi:type="dcterms:W3CDTF">2021-10-11T15:57:26Z</dcterms:created>
  <dcterms:modified xsi:type="dcterms:W3CDTF">2021-10-11T15:57:26Z</dcterms:modified>
</cp:coreProperties>
</file>