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Warning driver fatigue    </w:t>
      </w:r>
      <w:r>
        <w:t xml:space="preserve">   Driver attention detection    </w:t>
      </w:r>
      <w:r>
        <w:t xml:space="preserve">   High speed AEB    </w:t>
      </w:r>
      <w:r>
        <w:t xml:space="preserve">   Traction control    </w:t>
      </w:r>
      <w:r>
        <w:t xml:space="preserve">   Side curtain airbag    </w:t>
      </w:r>
      <w:r>
        <w:t xml:space="preserve">   Head rest    </w:t>
      </w:r>
      <w:r>
        <w:t xml:space="preserve">   Front Airbag    </w:t>
      </w:r>
      <w:r>
        <w:t xml:space="preserve">   Side impact protection    </w:t>
      </w:r>
      <w:r>
        <w:t xml:space="preserve">   Crumple zones    </w:t>
      </w:r>
      <w:r>
        <w:t xml:space="preserve">   Reversing camera    </w:t>
      </w:r>
      <w:r>
        <w:t xml:space="preserve">   Active braking system    </w:t>
      </w:r>
      <w:r>
        <w:t xml:space="preserve">   Electronic stability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features </dc:title>
  <dcterms:created xsi:type="dcterms:W3CDTF">2021-10-11T15:57:14Z</dcterms:created>
  <dcterms:modified xsi:type="dcterms:W3CDTF">2021-10-11T15:57:14Z</dcterms:modified>
</cp:coreProperties>
</file>