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Leeward    </w:t>
      </w:r>
      <w:r>
        <w:t xml:space="preserve">   Windward    </w:t>
      </w:r>
      <w:r>
        <w:t xml:space="preserve">   Tacking    </w:t>
      </w:r>
      <w:r>
        <w:t xml:space="preserve">   Sheet    </w:t>
      </w:r>
      <w:r>
        <w:t xml:space="preserve">   Jib    </w:t>
      </w:r>
      <w:r>
        <w:t xml:space="preserve">   Mainsail    </w:t>
      </w:r>
      <w:r>
        <w:t xml:space="preserve">   Boom    </w:t>
      </w:r>
      <w:r>
        <w:t xml:space="preserve">   Mast    </w:t>
      </w:r>
      <w:r>
        <w:t xml:space="preserve">   Centreboard    </w:t>
      </w:r>
      <w:r>
        <w:t xml:space="preserve">   Hull    </w:t>
      </w:r>
      <w:r>
        <w:t xml:space="preserve">   Rudder    </w:t>
      </w:r>
      <w:r>
        <w:t xml:space="preserve">   Tiller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</dc:title>
  <dcterms:created xsi:type="dcterms:W3CDTF">2021-10-11T15:58:32Z</dcterms:created>
  <dcterms:modified xsi:type="dcterms:W3CDTF">2021-10-11T15:58:32Z</dcterms:modified>
</cp:coreProperties>
</file>