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Sailor Soldier Senshi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Serenitine’s Senshi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Purity’s Senshi Form as part of the anti-senshi.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Clarity’s Anti senshi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Koasagi’s senshi Form that is unique from her sisters.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Melenity’s Form in the anti- senshi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Kousagi’s Form as a senshi that is Moon and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Tenecity’s senshi Form as Usa’s twin sister, she also has powers from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Minami’s Senshi Form as a teenager.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Princess Serenity’s Senshi Form and leader of the Senshi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Usa’s Current form as a senshi and leader of her own senshi team.</w:t>
            </w:r>
          </w:p>
        </w:tc>
      </w:tr>
    </w:tbl>
    <w:p>
      <w:pPr>
        <w:pStyle w:val="WordBankLarge"/>
      </w:pPr>
      <w:r>
        <w:t xml:space="preserve">   Sailor Moon    </w:t>
      </w:r>
      <w:r>
        <w:t xml:space="preserve">   Sailor Star    </w:t>
      </w:r>
      <w:r>
        <w:t xml:space="preserve">   Sailor Itoe Moon    </w:t>
      </w:r>
      <w:r>
        <w:t xml:space="preserve">   Sailor Heart    </w:t>
      </w:r>
      <w:r>
        <w:t xml:space="preserve">   Sailor Parallel Moon    </w:t>
      </w:r>
      <w:r>
        <w:t xml:space="preserve">   Sailor Anti Purity    </w:t>
      </w:r>
      <w:r>
        <w:t xml:space="preserve">   Sailor Blue Rose Moon    </w:t>
      </w:r>
      <w:r>
        <w:t xml:space="preserve">   Sailor Purity    </w:t>
      </w:r>
      <w:r>
        <w:t xml:space="preserve">   Sailor Anti Neo Moon    </w:t>
      </w:r>
      <w:r>
        <w:t xml:space="preserve">   Sailor Anti Royal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Sailor Soldier Senshi Forms</dc:title>
  <dcterms:created xsi:type="dcterms:W3CDTF">2021-10-11T15:58:17Z</dcterms:created>
  <dcterms:modified xsi:type="dcterms:W3CDTF">2021-10-11T15:58:17Z</dcterms:modified>
</cp:coreProperties>
</file>