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Saint Albert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laboratory    </w:t>
      </w:r>
      <w:r>
        <w:t xml:space="preserve">   scholar    </w:t>
      </w:r>
      <w:r>
        <w:t xml:space="preserve">   aristotle    </w:t>
      </w:r>
      <w:r>
        <w:t xml:space="preserve">   thomas aquinas    </w:t>
      </w:r>
      <w:r>
        <w:t xml:space="preserve">   philosophy    </w:t>
      </w:r>
      <w:r>
        <w:t xml:space="preserve">   science    </w:t>
      </w:r>
      <w:r>
        <w:t xml:space="preserve">   blessed mother    </w:t>
      </w:r>
      <w:r>
        <w:t xml:space="preserve">   dominican    </w:t>
      </w:r>
      <w:r>
        <w:t xml:space="preserve">   theology    </w:t>
      </w:r>
      <w:r>
        <w:t xml:space="preserve">   boots the bishop    </w:t>
      </w:r>
      <w:r>
        <w:t xml:space="preserve">   doctor of the church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Saint Albert the Great</dc:title>
  <dcterms:created xsi:type="dcterms:W3CDTF">2021-10-11T15:58:23Z</dcterms:created>
  <dcterms:modified xsi:type="dcterms:W3CDTF">2021-10-11T15:58:23Z</dcterms:modified>
</cp:coreProperties>
</file>