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River    </w:t>
      </w:r>
      <w:r>
        <w:t xml:space="preserve">   Ocean    </w:t>
      </w:r>
      <w:r>
        <w:t xml:space="preserve">   Variable    </w:t>
      </w:r>
      <w:r>
        <w:t xml:space="preserve">   Controlled    </w:t>
      </w:r>
      <w:r>
        <w:t xml:space="preserve">   Sink    </w:t>
      </w:r>
      <w:r>
        <w:t xml:space="preserve">   Float    </w:t>
      </w:r>
      <w:r>
        <w:t xml:space="preserve">   Bicarbonate    </w:t>
      </w:r>
      <w:r>
        <w:t xml:space="preserve">   Sugar    </w:t>
      </w:r>
      <w:r>
        <w:t xml:space="preserve">   Water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Water</dc:title>
  <dcterms:created xsi:type="dcterms:W3CDTF">2021-10-11T16:00:26Z</dcterms:created>
  <dcterms:modified xsi:type="dcterms:W3CDTF">2021-10-11T16:00:26Z</dcterms:modified>
</cp:coreProperties>
</file>