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Saltwater Ocean Diversity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Risks Are There In The Saltwater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Risks Are There In The Saltwater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Zones?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Risks Are There In The Saltwater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Plants?</w:t>
            </w:r>
          </w:p>
        </w:tc>
      </w:tr>
    </w:tbl>
    <w:p>
      <w:pPr>
        <w:pStyle w:val="WordBankLarge"/>
      </w:pPr>
      <w:r>
        <w:t xml:space="preserve">   Water Pollution    </w:t>
      </w:r>
      <w:r>
        <w:t xml:space="preserve">   Oil pollution    </w:t>
      </w:r>
      <w:r>
        <w:t xml:space="preserve">   Pesticides    </w:t>
      </w:r>
      <w:r>
        <w:t xml:space="preserve">   Fish    </w:t>
      </w:r>
      <w:r>
        <w:t xml:space="preserve">   Turtles    </w:t>
      </w:r>
      <w:r>
        <w:t xml:space="preserve">   Dolphins    </w:t>
      </w:r>
      <w:r>
        <w:t xml:space="preserve">   Crocodiles    </w:t>
      </w:r>
      <w:r>
        <w:t xml:space="preserve">   Whale    </w:t>
      </w:r>
      <w:r>
        <w:t xml:space="preserve">   Manatee    </w:t>
      </w:r>
      <w:r>
        <w:t xml:space="preserve">   Algae    </w:t>
      </w:r>
      <w:r>
        <w:t xml:space="preserve">   Propagule    </w:t>
      </w:r>
      <w:r>
        <w:t xml:space="preserve">   Shaving Bush    </w:t>
      </w:r>
      <w:r>
        <w:t xml:space="preserve">   Mermaid's Fan    </w:t>
      </w:r>
      <w:r>
        <w:t xml:space="preserve">   Turtle Grass    </w:t>
      </w:r>
      <w:r>
        <w:t xml:space="preserve">   Halimeda    </w:t>
      </w:r>
      <w:r>
        <w:t xml:space="preserve">   Sea Kale    </w:t>
      </w:r>
      <w:r>
        <w:t xml:space="preserve">   Bull Shark    </w:t>
      </w:r>
      <w:r>
        <w:t xml:space="preserve">   Intertidal    </w:t>
      </w:r>
      <w:r>
        <w:t xml:space="preserve">   Benthic    </w:t>
      </w:r>
      <w:r>
        <w:t xml:space="preserve">   Nertic    </w:t>
      </w:r>
      <w:r>
        <w:t xml:space="preserve">   Oceanic    </w:t>
      </w:r>
      <w:r>
        <w:t xml:space="preserve">   Photic    </w:t>
      </w:r>
      <w:r>
        <w:t xml:space="preserve">   Pelagic    </w:t>
      </w:r>
      <w:r>
        <w:t xml:space="preserve">   Aphotic    </w:t>
      </w:r>
      <w:r>
        <w:t xml:space="preserve">   Abyssal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Saltwater Ocean Diversity Crossword</dc:title>
  <dcterms:created xsi:type="dcterms:W3CDTF">2021-10-11T16:00:35Z</dcterms:created>
  <dcterms:modified xsi:type="dcterms:W3CDTF">2021-10-11T16:00:35Z</dcterms:modified>
</cp:coreProperties>
</file>