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Samurai's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bandit    </w:t>
      </w:r>
      <w:r>
        <w:t xml:space="preserve">   loyal    </w:t>
      </w:r>
      <w:r>
        <w:t xml:space="preserve">   rice    </w:t>
      </w:r>
      <w:r>
        <w:t xml:space="preserve">   village    </w:t>
      </w:r>
      <w:r>
        <w:t xml:space="preserve">   family    </w:t>
      </w:r>
      <w:r>
        <w:t xml:space="preserve">   japan    </w:t>
      </w:r>
      <w:r>
        <w:t xml:space="preserve">   war    </w:t>
      </w:r>
      <w:r>
        <w:t xml:space="preserve">   samurai    </w:t>
      </w:r>
      <w:r>
        <w:t xml:space="preserve">   bamboo stick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Samurai's Tale</dc:title>
  <dcterms:created xsi:type="dcterms:W3CDTF">2021-10-11T16:00:29Z</dcterms:created>
  <dcterms:modified xsi:type="dcterms:W3CDTF">2021-10-11T16:00:29Z</dcterms:modified>
</cp:coreProperties>
</file>