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phrase means that the weather is very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phrase that means that the weather is sunny.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month is the first month of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 a month that takes place in the winter when it snows.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usually rains during this month and it is a cognate.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Independence Day is celebrated during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month takes place during winter and is not a cognate.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Thanksgiving is celebrated during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first month of fall and is a cognate.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snows in many states during this season and Christmas is celebrated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word means that there is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weather that usually takes place in the spring and results in people getting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During this season, the leaves change color on the trees in some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month is the first month of summer and is a cognate.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phrase means that the weather is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season when many people go to the beach and it is very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month is in the winter when Valentines Day is celebrated.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phrase means that the weather is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month takes place in the fall when Holloween is celebrated.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phrase means that the weather is refreshing and cool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phrase means that it is very windy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phrase means that the weather is very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rains alot during this season and many flowers grow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month is the second month of spring and is a cognate.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month when most kids in Florida go back to school.</w:t>
            </w:r>
          </w:p>
        </w:tc>
      </w:tr>
    </w:tbl>
    <w:p>
      <w:pPr>
        <w:pStyle w:val="WordBankLarge"/>
      </w:pPr>
      <w:r>
        <w:t xml:space="preserve">   mayo    </w:t>
      </w:r>
      <w:r>
        <w:t xml:space="preserve">   octubre    </w:t>
      </w:r>
      <w:r>
        <w:t xml:space="preserve">   llueve    </w:t>
      </w:r>
      <w:r>
        <w:t xml:space="preserve">   nieva    </w:t>
      </w:r>
      <w:r>
        <w:t xml:space="preserve">   hace sol    </w:t>
      </w:r>
      <w:r>
        <w:t xml:space="preserve">   diciembre    </w:t>
      </w:r>
      <w:r>
        <w:t xml:space="preserve">   enero    </w:t>
      </w:r>
      <w:r>
        <w:t xml:space="preserve">   primavera    </w:t>
      </w:r>
      <w:r>
        <w:t xml:space="preserve">   febrero    </w:t>
      </w:r>
      <w:r>
        <w:t xml:space="preserve">   marzo    </w:t>
      </w:r>
      <w:r>
        <w:t xml:space="preserve">   verano    </w:t>
      </w:r>
      <w:r>
        <w:t xml:space="preserve">   otono    </w:t>
      </w:r>
      <w:r>
        <w:t xml:space="preserve">   invierno    </w:t>
      </w:r>
      <w:r>
        <w:t xml:space="preserve">   hace calor    </w:t>
      </w:r>
      <w:r>
        <w:t xml:space="preserve">   hace frio    </w:t>
      </w:r>
      <w:r>
        <w:t xml:space="preserve">   hace fresco    </w:t>
      </w:r>
      <w:r>
        <w:t xml:space="preserve">   hace viento    </w:t>
      </w:r>
      <w:r>
        <w:t xml:space="preserve">   hace mal tiempo    </w:t>
      </w:r>
      <w:r>
        <w:t xml:space="preserve">   hace buen tiempo    </w:t>
      </w:r>
      <w:r>
        <w:t xml:space="preserve">   abril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noviembre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Sanish Project</dc:title>
  <dcterms:created xsi:type="dcterms:W3CDTF">2021-10-11T16:01:19Z</dcterms:created>
  <dcterms:modified xsi:type="dcterms:W3CDTF">2021-10-11T16:01:19Z</dcterms:modified>
</cp:coreProperties>
</file>