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Sarah's Key By: Tatiana De Rosnay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Hiding    </w:t>
      </w:r>
      <w:r>
        <w:t xml:space="preserve">   Escape    </w:t>
      </w:r>
      <w:r>
        <w:t xml:space="preserve">   Rachel    </w:t>
      </w:r>
      <w:r>
        <w:t xml:space="preserve">   Death    </w:t>
      </w:r>
      <w:r>
        <w:t xml:space="preserve">   Starzynski    </w:t>
      </w:r>
      <w:r>
        <w:t xml:space="preserve">   Julia    </w:t>
      </w:r>
      <w:r>
        <w:t xml:space="preserve">   Key    </w:t>
      </w:r>
      <w:r>
        <w:t xml:space="preserve">   Chest    </w:t>
      </w:r>
      <w:r>
        <w:t xml:space="preserve">   Nazis    </w:t>
      </w:r>
      <w:r>
        <w:t xml:space="preserve">   France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Sarah's Key By: Tatiana De Rosnay</dc:title>
  <dcterms:created xsi:type="dcterms:W3CDTF">2021-10-11T16:02:03Z</dcterms:created>
  <dcterms:modified xsi:type="dcterms:W3CDTF">2021-10-11T16:02:03Z</dcterms:modified>
</cp:coreProperties>
</file>