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prep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nullify    </w:t>
      </w:r>
      <w:r>
        <w:t xml:space="preserve">   plaintiff    </w:t>
      </w:r>
      <w:r>
        <w:t xml:space="preserve">   enhance    </w:t>
      </w:r>
      <w:r>
        <w:t xml:space="preserve">   cower    </w:t>
      </w:r>
      <w:r>
        <w:t xml:space="preserve">   tangible    </w:t>
      </w:r>
      <w:r>
        <w:t xml:space="preserve">   enigma    </w:t>
      </w:r>
      <w:r>
        <w:t xml:space="preserve">   plaudit    </w:t>
      </w:r>
      <w:r>
        <w:t xml:space="preserve">   tardy    </w:t>
      </w:r>
      <w:r>
        <w:t xml:space="preserve">   nuzzle    </w:t>
      </w:r>
      <w:r>
        <w:t xml:space="preserve">   replete    </w:t>
      </w:r>
      <w:r>
        <w:t xml:space="preserve">   billowing    </w:t>
      </w:r>
      <w:r>
        <w:t xml:space="preserve">   abasement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prep word search</dc:title>
  <dcterms:created xsi:type="dcterms:W3CDTF">2021-10-11T16:02:16Z</dcterms:created>
  <dcterms:modified xsi:type="dcterms:W3CDTF">2021-10-11T16:02:16Z</dcterms:modified>
</cp:coreProperties>
</file>