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Northern    </w:t>
      </w:r>
      <w:r>
        <w:t xml:space="preserve">   Southern    </w:t>
      </w:r>
      <w:r>
        <w:t xml:space="preserve">   Magnetic    </w:t>
      </w:r>
      <w:r>
        <w:t xml:space="preserve">   Asteroids    </w:t>
      </w:r>
      <w:r>
        <w:t xml:space="preserve">   Field    </w:t>
      </w:r>
      <w:r>
        <w:t xml:space="preserve">   Ice    </w:t>
      </w:r>
      <w:r>
        <w:t xml:space="preserve">   Geysers    </w:t>
      </w:r>
      <w:r>
        <w:t xml:space="preserve">   Hydrogen    </w:t>
      </w:r>
      <w:r>
        <w:t xml:space="preserve">   Helium    </w:t>
      </w:r>
      <w:r>
        <w:t xml:space="preserve">   Bands    </w:t>
      </w:r>
      <w:r>
        <w:t xml:space="preserve">   Titan    </w:t>
      </w:r>
      <w:r>
        <w:t xml:space="preserve">   Rings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2021-10-11T16:02:59Z</dcterms:created>
  <dcterms:modified xsi:type="dcterms:W3CDTF">2021-10-11T16:02:59Z</dcterms:modified>
</cp:coreProperties>
</file>