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save water    </w:t>
      </w:r>
      <w:r>
        <w:t xml:space="preserve">   compost    </w:t>
      </w:r>
      <w:r>
        <w:t xml:space="preserve">   donate    </w:t>
      </w:r>
      <w:r>
        <w:t xml:space="preserve">   no littering    </w:t>
      </w:r>
      <w:r>
        <w:t xml:space="preserve">   pick up garbage    </w:t>
      </w:r>
      <w:r>
        <w:t xml:space="preserve">   plant trees    </w:t>
      </w:r>
      <w:r>
        <w:t xml:space="preserve">   recycle    </w:t>
      </w:r>
      <w:r>
        <w:t xml:space="preserve">   reuse    </w:t>
      </w:r>
      <w:r>
        <w:t xml:space="preserve">   solar panels    </w:t>
      </w:r>
      <w:r>
        <w:t xml:space="preserve">   turn off lights    </w:t>
      </w:r>
      <w:r>
        <w:t xml:space="preserve">   water bottle    </w:t>
      </w:r>
      <w:r>
        <w:t xml:space="preserve">   wind turbines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Environment </dc:title>
  <dcterms:created xsi:type="dcterms:W3CDTF">2021-10-11T16:04:04Z</dcterms:created>
  <dcterms:modified xsi:type="dcterms:W3CDTF">2021-10-11T16:04:04Z</dcterms:modified>
</cp:coreProperties>
</file>