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Savings and Investing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VALUES     </w:t>
      </w:r>
      <w:r>
        <w:t xml:space="preserve">   TRADE OFFS    </w:t>
      </w:r>
      <w:r>
        <w:t xml:space="preserve">   TIME VALUE OF MONEY    </w:t>
      </w:r>
      <w:r>
        <w:t xml:space="preserve">   SAVINGS    </w:t>
      </w:r>
      <w:r>
        <w:t xml:space="preserve">   RISK    </w:t>
      </w:r>
      <w:r>
        <w:t xml:space="preserve">   RAINY DAY FUND    </w:t>
      </w:r>
      <w:r>
        <w:t xml:space="preserve">   OPPORTUNITY COSTS    </w:t>
      </w:r>
      <w:r>
        <w:t xml:space="preserve">   WANTS    </w:t>
      </w:r>
      <w:r>
        <w:t xml:space="preserve">   NEEDS    </w:t>
      </w:r>
      <w:r>
        <w:t xml:space="preserve">   MARKET RETURNS    </w:t>
      </w:r>
      <w:r>
        <w:t xml:space="preserve">   LIMITED RESOURCES    </w:t>
      </w:r>
      <w:r>
        <w:t xml:space="preserve">   INVESTING    </w:t>
      </w:r>
      <w:r>
        <w:t xml:space="preserve">   INTEREST RATE    </w:t>
      </w:r>
      <w:r>
        <w:t xml:space="preserve">   GOALS    </w:t>
      </w:r>
      <w:r>
        <w:t xml:space="preserve">   INVESTMENT PLAN    </w:t>
      </w:r>
      <w:r>
        <w:t xml:space="preserve">   FINANCIAL PLAN    </w:t>
      </w:r>
      <w:r>
        <w:t xml:space="preserve">   DIVERSIFICATION    </w:t>
      </w:r>
      <w:r>
        <w:t xml:space="preserve">   DECISION MAKING    </w:t>
      </w:r>
      <w:r>
        <w:t xml:space="preserve">   COMPOUND INTEREST    </w:t>
      </w:r>
      <w:r>
        <w:t xml:space="preserve">   CHOICES    </w:t>
      </w:r>
      <w:r>
        <w:t xml:space="preserve">   BENEFITS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Savings and Investing Basics</dc:title>
  <dcterms:created xsi:type="dcterms:W3CDTF">2021-10-11T16:04:33Z</dcterms:created>
  <dcterms:modified xsi:type="dcterms:W3CDTF">2021-10-11T16:04:33Z</dcterms:modified>
</cp:coreProperties>
</file>