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"No"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hurt    </w:t>
      </w:r>
      <w:r>
        <w:t xml:space="preserve">   kicking    </w:t>
      </w:r>
      <w:r>
        <w:t xml:space="preserve">   hitting    </w:t>
      </w:r>
      <w:r>
        <w:t xml:space="preserve">   mad    </w:t>
      </w:r>
      <w:r>
        <w:t xml:space="preserve">   verbal    </w:t>
      </w:r>
      <w:r>
        <w:t xml:space="preserve">   physical    </w:t>
      </w:r>
      <w:r>
        <w:t xml:space="preserve">   sad    </w:t>
      </w:r>
      <w:r>
        <w:t xml:space="preserve">   report    </w:t>
      </w:r>
      <w:r>
        <w:t xml:space="preserve">   victim    </w:t>
      </w:r>
      <w:r>
        <w:t xml:space="preserve">   bully    </w:t>
      </w:r>
      <w:r>
        <w:t xml:space="preserve">   teasing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"No" to Bullying</dc:title>
  <dcterms:created xsi:type="dcterms:W3CDTF">2021-10-11T16:04:05Z</dcterms:created>
  <dcterms:modified xsi:type="dcterms:W3CDTF">2021-10-11T16:04:05Z</dcterms:modified>
</cp:coreProperties>
</file>