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Saying No</w:t>
      </w:r>
    </w:p>
    <w:p>
      <w:pPr>
        <w:pStyle w:val="Questions"/>
      </w:pPr>
      <w:r>
        <w:t xml:space="preserve">1. TSDNAGIN PU FRO RLFSEOYU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YTAS OCLO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UGSNI MHURO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NTLSEI OT ESTHRO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SIGHNOW CTREPSE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ZOEOGLIAP FI DNEDEE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SRDOCNEI IOONSLSTU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TGEUSGS ESRPCSIMMOO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KSA OSQEUINTS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IGEV SEASRNO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EYE NTCOTAC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BE FDENONCIT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PEKE MCLA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YATS IN LCNROOT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OD ETH RHITG THIGN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Standing Up For Yourself    </w:t>
      </w:r>
      <w:r>
        <w:t xml:space="preserve">   Stay Cool    </w:t>
      </w:r>
      <w:r>
        <w:t xml:space="preserve">   Using Humor    </w:t>
      </w:r>
      <w:r>
        <w:t xml:space="preserve">   Listen To Others    </w:t>
      </w:r>
      <w:r>
        <w:t xml:space="preserve">   Showing Respect    </w:t>
      </w:r>
      <w:r>
        <w:t xml:space="preserve">   Apologize If Needed    </w:t>
      </w:r>
      <w:r>
        <w:t xml:space="preserve">   Consider Solutions    </w:t>
      </w:r>
      <w:r>
        <w:t xml:space="preserve">   Suggest Compromises    </w:t>
      </w:r>
      <w:r>
        <w:t xml:space="preserve">   Ask Questions    </w:t>
      </w:r>
      <w:r>
        <w:t xml:space="preserve">   Give Reasons    </w:t>
      </w:r>
      <w:r>
        <w:t xml:space="preserve">   Eye Contact    </w:t>
      </w:r>
      <w:r>
        <w:t xml:space="preserve">   Be Confident    </w:t>
      </w:r>
      <w:r>
        <w:t xml:space="preserve">   Keep Calm    </w:t>
      </w:r>
      <w:r>
        <w:t xml:space="preserve">   Stay In Control    </w:t>
      </w:r>
      <w:r>
        <w:t xml:space="preserve">   Do The Right 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Saying No</dc:title>
  <dcterms:created xsi:type="dcterms:W3CDTF">2021-10-12T20:39:45Z</dcterms:created>
  <dcterms:modified xsi:type="dcterms:W3CDTF">2021-10-12T20:39:45Z</dcterms:modified>
</cp:coreProperties>
</file>