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Scavenger Hunt P2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American mountaineer, scientist, photographer and scholar.  He was a member of one of the first American team to summit Mount Everest. He worked for the National Geographic Society for the majority of his life.</w:t>
            </w:r>
          </w:p>
          <w:p>
            <w:pPr>
              <w:keepLines/>
              <w:pStyle w:val="CluesTiny"/>
            </w:pPr>
            <w:r>
              <w:rPr>
                <w:b w:val="true"/>
                <w:bCs w:val="true"/>
              </w:rPr>
              <w:t xml:space="preserve">4. </w:t>
            </w:r>
            <w:r>
              <w:t xml:space="preserve"> American evolutionary biologist She went to the University of Texas Leslie Surginer Endowed Professor, and she was the co-founder of the The Yale Microbial Diversity Institute.</w:t>
            </w:r>
          </w:p>
          <w:p>
            <w:pPr>
              <w:keepLines/>
              <w:pStyle w:val="CluesTiny"/>
            </w:pPr>
            <w:r>
              <w:rPr>
                <w:b w:val="true"/>
                <w:bCs w:val="true"/>
              </w:rPr>
              <w:t xml:space="preserve">6. </w:t>
            </w:r>
            <w:r>
              <w:t xml:space="preserve">  American ornithologist and ecologist He was the recipient of the Cooper Ornithological Society’s Loye and Alden Miller Research award. He also received the Eminent Ecologist Award</w:t>
            </w:r>
          </w:p>
          <w:p>
            <w:pPr>
              <w:keepLines/>
              <w:pStyle w:val="CluesTiny"/>
            </w:pPr>
            <w:r>
              <w:rPr>
                <w:b w:val="true"/>
                <w:bCs w:val="true"/>
              </w:rPr>
              <w:t xml:space="preserve">8. </w:t>
            </w:r>
            <w:r>
              <w:t xml:space="preserve">  independent scientist He is best known for proposing the Gaia hypothesis, which postulates that the biosphere is a self-regulating entity with the capacity to keep our planet very healthy</w:t>
            </w:r>
          </w:p>
          <w:p>
            <w:pPr>
              <w:keepLines/>
              <w:pStyle w:val="CluesTiny"/>
            </w:pPr>
            <w:r>
              <w:rPr>
                <w:b w:val="true"/>
                <w:bCs w:val="true"/>
              </w:rPr>
              <w:t xml:space="preserve">11. </w:t>
            </w:r>
            <w:r>
              <w:t xml:space="preserve"> German biologist, naturalist, philosopher, physician, professor, and artist  He discovered and described and named thousands of new species, mapped a genealogical tree relating all life forms, and coined so many terms in biology, including anthropogeny, ecology, and more.</w:t>
            </w:r>
          </w:p>
          <w:p>
            <w:pPr>
              <w:keepLines/>
              <w:pStyle w:val="CluesTiny"/>
            </w:pPr>
            <w:r>
              <w:rPr>
                <w:b w:val="true"/>
                <w:bCs w:val="true"/>
              </w:rPr>
              <w:t xml:space="preserve">12. </w:t>
            </w:r>
            <w:r>
              <w:t xml:space="preserve"> American-British biologist and theoretical ecologist  He specializes  in scientific research of biodiversity as well as conservation biology.</w:t>
            </w:r>
          </w:p>
          <w:p>
            <w:pPr>
              <w:keepLines/>
              <w:pStyle w:val="CluesTiny"/>
            </w:pPr>
            <w:r>
              <w:rPr>
                <w:b w:val="true"/>
                <w:bCs w:val="true"/>
              </w:rPr>
              <w:t xml:space="preserve">13. </w:t>
            </w:r>
            <w:r>
              <w:t xml:space="preserve"> Prussian geographer, naturalist, and explorer He was also the younger brother of the Prussian minister, philosopher and linguist Wilhelm von Humboldt. Humboldt's quantitative to work on the  botanical geography.</w:t>
            </w:r>
          </w:p>
          <w:p>
            <w:pPr>
              <w:keepLines/>
              <w:pStyle w:val="CluesTiny"/>
            </w:pPr>
            <w:r>
              <w:rPr>
                <w:b w:val="true"/>
                <w:bCs w:val="true"/>
              </w:rPr>
              <w:t xml:space="preserve">14. </w:t>
            </w:r>
            <w:r>
              <w:t xml:space="preserve"> Spatial Ecologist He develops and delivers collaborative, science-based recommendations that enable the implementation and have evaluation of conservation activities. </w:t>
            </w:r>
          </w:p>
          <w:p>
            <w:pPr>
              <w:keepLines/>
              <w:pStyle w:val="CluesTiny"/>
            </w:pPr>
            <w:r>
              <w:rPr>
                <w:b w:val="true"/>
                <w:bCs w:val="true"/>
              </w:rPr>
              <w:t xml:space="preserve">16. </w:t>
            </w:r>
            <w:r>
              <w:t xml:space="preserve"> marine ecologist He is also a paleontologist as well as a professor</w:t>
            </w:r>
          </w:p>
          <w:p>
            <w:pPr>
              <w:keepLines/>
              <w:pStyle w:val="CluesTiny"/>
            </w:pPr>
            <w:r>
              <w:rPr>
                <w:b w:val="true"/>
                <w:bCs w:val="true"/>
              </w:rPr>
              <w:t xml:space="preserve">17. </w:t>
            </w:r>
            <w:r>
              <w:t xml:space="preserve">  successor to Aristotle in the Peripatetic school He also came to Athens at a young age and initially studied in the Plato's school. After Plato's death, he attached himself to Aristotle. Aristotle bequeathed to Theophrastus his writings. </w:t>
            </w:r>
          </w:p>
          <w:p>
            <w:pPr>
              <w:keepLines/>
              <w:pStyle w:val="CluesTiny"/>
            </w:pPr>
            <w:r>
              <w:rPr>
                <w:b w:val="true"/>
                <w:bCs w:val="true"/>
              </w:rPr>
              <w:t xml:space="preserve">18. </w:t>
            </w:r>
            <w:r>
              <w:t xml:space="preserve"> Biological/Chemical Oceanographer Investigated Micro-plastic content in the Mississippi River System</w:t>
            </w:r>
          </w:p>
          <w:p>
            <w:pPr>
              <w:keepLines/>
              <w:pStyle w:val="CluesTiny"/>
            </w:pPr>
            <w:r>
              <w:rPr>
                <w:b w:val="true"/>
                <w:bCs w:val="true"/>
              </w:rPr>
              <w:t xml:space="preserve">19. </w:t>
            </w:r>
            <w:r>
              <w:t xml:space="preserve"> fisheries biologist  He was also known as an expert in stream salmonid ecology. </w:t>
            </w:r>
          </w:p>
        </w:tc>
        <w:tc>
          <w:p>
            <w:pPr>
              <w:pStyle w:val="CluesTiny"/>
            </w:pPr>
            <w:r>
              <w:rPr>
                <w:b w:val="true"/>
                <w:bCs w:val="true"/>
              </w:rPr>
              <w:t xml:space="preserve">Down</w:t>
            </w:r>
          </w:p>
          <w:p>
            <w:pPr>
              <w:keepLines/>
              <w:pStyle w:val="CluesTiny"/>
            </w:pPr>
            <w:r>
              <w:rPr>
                <w:b w:val="true"/>
                <w:bCs w:val="true"/>
              </w:rPr>
              <w:t xml:space="preserve">1. </w:t>
            </w:r>
            <w:r>
              <w:t xml:space="preserve"> German zoologist He was a pioneer in the field of ecology as well as a  former director of the Museum für Naturkunde in Berlin.</w:t>
            </w:r>
          </w:p>
          <w:p>
            <w:pPr>
              <w:keepLines/>
              <w:pStyle w:val="CluesTiny"/>
            </w:pPr>
            <w:r>
              <w:rPr>
                <w:b w:val="true"/>
                <w:bCs w:val="true"/>
              </w:rPr>
              <w:t xml:space="preserve">3. </w:t>
            </w:r>
            <w:r>
              <w:t xml:space="preserve"> American scientist, and professor  She previously worked at the NASA and at the University of California Berkeley.</w:t>
            </w:r>
          </w:p>
          <w:p>
            <w:pPr>
              <w:keepLines/>
              <w:pStyle w:val="CluesTiny"/>
            </w:pPr>
            <w:r>
              <w:rPr>
                <w:b w:val="true"/>
                <w:bCs w:val="true"/>
              </w:rPr>
              <w:t xml:space="preserve">5. </w:t>
            </w:r>
            <w:r>
              <w:t xml:space="preserve"> distinguished American plant ecologist He obtained a B.A. at Washburn Municipal College  and following military service. He also held teachings and researches.</w:t>
            </w:r>
          </w:p>
          <w:p>
            <w:pPr>
              <w:keepLines/>
              <w:pStyle w:val="CluesTiny"/>
            </w:pPr>
            <w:r>
              <w:rPr>
                <w:b w:val="true"/>
                <w:bCs w:val="true"/>
              </w:rPr>
              <w:t xml:space="preserve">7. </w:t>
            </w:r>
            <w:r>
              <w:t xml:space="preserve"> former First Lady of Puerto Rico, teacher, writer and socialite She was the second wife of Governor Luis Muñoz Marín. Inés Mendoza stood by the Spanish language, defying the new colonial authorities that wanted to replace it with the Englishlanguage.</w:t>
            </w:r>
          </w:p>
          <w:p>
            <w:pPr>
              <w:keepLines/>
              <w:pStyle w:val="CluesTiny"/>
            </w:pPr>
            <w:r>
              <w:rPr>
                <w:b w:val="true"/>
                <w:bCs w:val="true"/>
              </w:rPr>
              <w:t xml:space="preserve">9. </w:t>
            </w:r>
            <w:r>
              <w:t xml:space="preserve"> British ecologist, ornithologist and television presenter He is best known for being the wildlife reporter on the BBC television program “The One Show”. He attended the University of Nottingham.</w:t>
            </w:r>
          </w:p>
          <w:p>
            <w:pPr>
              <w:keepLines/>
              <w:pStyle w:val="CluesTiny"/>
            </w:pPr>
            <w:r>
              <w:rPr>
                <w:b w:val="true"/>
                <w:bCs w:val="true"/>
              </w:rPr>
              <w:t xml:space="preserve">10. </w:t>
            </w:r>
            <w:r>
              <w:t xml:space="preserve"> German zoologist He coined the term plankton and laid a foundation for biological oceanography. Hence. He also studied medicine.</w:t>
            </w:r>
          </w:p>
          <w:p>
            <w:pPr>
              <w:keepLines/>
              <w:pStyle w:val="CluesTiny"/>
            </w:pPr>
            <w:r>
              <w:rPr>
                <w:b w:val="true"/>
                <w:bCs w:val="true"/>
              </w:rPr>
              <w:t xml:space="preserve">15. </w:t>
            </w:r>
            <w:r>
              <w:t xml:space="preserve"> American Marine Biologists and conservationist Rachel Louise Carson was an American marine biologist and conservationist whose book “Silent Spring” and her many other writings are credited with advancement in the global environmental movement.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Scavenger Hunt P2</dc:title>
  <dcterms:created xsi:type="dcterms:W3CDTF">2021-10-11T16:05:17Z</dcterms:created>
  <dcterms:modified xsi:type="dcterms:W3CDTF">2021-10-11T16:05:17Z</dcterms:modified>
</cp:coreProperties>
</file>