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word salad    </w:t>
      </w:r>
      <w:r>
        <w:t xml:space="preserve">   tardive dyskinesia    </w:t>
      </w:r>
      <w:r>
        <w:t xml:space="preserve">   paranoia    </w:t>
      </w:r>
      <w:r>
        <w:t xml:space="preserve">   negative symptoms    </w:t>
      </w:r>
      <w:r>
        <w:t xml:space="preserve">   ideas of reference    </w:t>
      </w:r>
      <w:r>
        <w:t xml:space="preserve">   hallucinations    </w:t>
      </w:r>
      <w:r>
        <w:t xml:space="preserve">   echopraxia    </w:t>
      </w:r>
      <w:r>
        <w:t xml:space="preserve">   echolalia    </w:t>
      </w:r>
      <w:r>
        <w:t xml:space="preserve">   derealization    </w:t>
      </w:r>
      <w:r>
        <w:t xml:space="preserve">   depersonalization    </w:t>
      </w:r>
      <w:r>
        <w:t xml:space="preserve">   delusions    </w:t>
      </w:r>
      <w:r>
        <w:t xml:space="preserve">   cognitive symptoms    </w:t>
      </w:r>
      <w:r>
        <w:t xml:space="preserve">   clang association    </w:t>
      </w:r>
      <w:r>
        <w:t xml:space="preserve">   catatonia    </w:t>
      </w:r>
      <w:r>
        <w:t xml:space="preserve">   associative looseness    </w:t>
      </w:r>
      <w:r>
        <w:t xml:space="preserve">   anosognosia    </w:t>
      </w:r>
      <w:r>
        <w:t xml:space="preserve">   ambivilance    </w:t>
      </w:r>
      <w:r>
        <w:t xml:space="preserve">   akathisia    </w:t>
      </w:r>
      <w:r>
        <w:t xml:space="preserve">   affect    </w:t>
      </w:r>
      <w:r>
        <w:t xml:space="preserve">   acute dystonia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2021-10-11T16:05:11Z</dcterms:created>
  <dcterms:modified xsi:type="dcterms:W3CDTF">2021-10-11T16:05:11Z</dcterms:modified>
</cp:coreProperties>
</file>