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Relationships    </w:t>
      </w:r>
      <w:r>
        <w:t xml:space="preserve">   Symptoms    </w:t>
      </w:r>
      <w:r>
        <w:t xml:space="preserve">   False Beliefs    </w:t>
      </w:r>
      <w:r>
        <w:t xml:space="preserve">   Beautiful Mind    </w:t>
      </w:r>
      <w:r>
        <w:t xml:space="preserve">   Anosognosia    </w:t>
      </w:r>
      <w:r>
        <w:t xml:space="preserve">   Family    </w:t>
      </w:r>
      <w:r>
        <w:t xml:space="preserve">   Hallucinations    </w:t>
      </w:r>
      <w:r>
        <w:t xml:space="preserve">   Voices    </w:t>
      </w:r>
      <w:r>
        <w:t xml:space="preserve">   Mental Illness    </w:t>
      </w:r>
      <w:r>
        <w:t xml:space="preserve">   Brain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Word Search</dc:title>
  <dcterms:created xsi:type="dcterms:W3CDTF">2021-10-11T16:06:13Z</dcterms:created>
  <dcterms:modified xsi:type="dcterms:W3CDTF">2021-10-11T16:06:13Z</dcterms:modified>
</cp:coreProperties>
</file>