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Holiday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we help out with around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something I can get lost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something yummy I can decorate?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something I will remember to use daily?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something we can eat while watching a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can i invite to my picnic?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will we have to use for the Clay Sculpture?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we watch on a rainy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something we can do when we are bored?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good about the school holidays?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we going to hunt for in the backyard?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something we cannot do enough?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am I going to brush after breakfast and before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we use to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something I can wear all day if we are staying at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we all have that is contagious?</w:t>
            </w:r>
          </w:p>
        </w:tc>
      </w:tr>
    </w:tbl>
    <w:p>
      <w:pPr>
        <w:pStyle w:val="WordBankMedium"/>
      </w:pPr>
      <w:r>
        <w:t xml:space="preserve">   SMILES    </w:t>
      </w:r>
      <w:r>
        <w:t xml:space="preserve">   MOVIES    </w:t>
      </w:r>
      <w:r>
        <w:t xml:space="preserve">   POPCORN    </w:t>
      </w:r>
      <w:r>
        <w:t xml:space="preserve">   HOUSEWORK    </w:t>
      </w:r>
      <w:r>
        <w:t xml:space="preserve">   COLOUR IN    </w:t>
      </w:r>
      <w:r>
        <w:t xml:space="preserve">   IMAGINATION    </w:t>
      </w:r>
      <w:r>
        <w:t xml:space="preserve">   LAUGH    </w:t>
      </w:r>
      <w:r>
        <w:t xml:space="preserve">   LEGO    </w:t>
      </w:r>
      <w:r>
        <w:t xml:space="preserve">   SLEEPING IN    </w:t>
      </w:r>
      <w:r>
        <w:t xml:space="preserve">   BUGS    </w:t>
      </w:r>
      <w:r>
        <w:t xml:space="preserve">   TEETH    </w:t>
      </w:r>
      <w:r>
        <w:t xml:space="preserve">   MANNERS    </w:t>
      </w:r>
      <w:r>
        <w:t xml:space="preserve">   PYJAMAS    </w:t>
      </w:r>
      <w:r>
        <w:t xml:space="preserve">   BOOK    </w:t>
      </w:r>
      <w:r>
        <w:t xml:space="preserve">   CUPCAKE    </w:t>
      </w:r>
      <w:r>
        <w:t xml:space="preserve">   TEDDY BEARS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Holiday Fun</dc:title>
  <dcterms:created xsi:type="dcterms:W3CDTF">2021-10-11T16:08:31Z</dcterms:created>
  <dcterms:modified xsi:type="dcterms:W3CDTF">2021-10-11T16:08:31Z</dcterms:modified>
</cp:coreProperties>
</file>