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SciGirls Day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Light    </w:t>
      </w:r>
      <w:r>
        <w:t xml:space="preserve">   Energy    </w:t>
      </w:r>
      <w:r>
        <w:t xml:space="preserve">   Prevent    </w:t>
      </w:r>
      <w:r>
        <w:t xml:space="preserve">   Wattage    </w:t>
      </w:r>
      <w:r>
        <w:t xml:space="preserve">   Incandescent    </w:t>
      </w:r>
      <w:r>
        <w:t xml:space="preserve">   Florescent    </w:t>
      </w:r>
      <w:r>
        <w:t xml:space="preserve">   Kilowatt    </w:t>
      </w:r>
      <w:r>
        <w:t xml:space="preserve">   Pollution    </w:t>
      </w:r>
      <w:r>
        <w:t xml:space="preserve">   Constellation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SciGirls Day 1 </dc:title>
  <dcterms:created xsi:type="dcterms:W3CDTF">2021-10-11T16:20:39Z</dcterms:created>
  <dcterms:modified xsi:type="dcterms:W3CDTF">2021-10-11T16:20:39Z</dcterms:modified>
</cp:coreProperties>
</file>