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- 12.2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layer of gases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thermal energy by collisions between particles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whether circulating air motions will be strong or weak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atmospheric layer closest to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gaseous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with a definite volume but with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return light, heat, and sound after striking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of the stratosphere with a high concentration of 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ordered series of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cooler air is trapped by a layer of warmer air above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atmospheric layer directly above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thermal energy by the movement of matter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within the mesosphere and thermosphere containing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energy by electromagnetic waves</w:t>
            </w:r>
          </w:p>
        </w:tc>
      </w:tr>
    </w:tbl>
    <w:p>
      <w:pPr>
        <w:pStyle w:val="WordBankMedium"/>
      </w:pPr>
      <w:r>
        <w:t xml:space="preserve">   conduction    </w:t>
      </w:r>
      <w:r>
        <w:t xml:space="preserve">   convection    </w:t>
      </w:r>
      <w:r>
        <w:t xml:space="preserve">   process    </w:t>
      </w:r>
      <w:r>
        <w:t xml:space="preserve">   radiation    </w:t>
      </w:r>
      <w:r>
        <w:t xml:space="preserve">   reflect    </w:t>
      </w:r>
      <w:r>
        <w:t xml:space="preserve">   stability    </w:t>
      </w:r>
      <w:r>
        <w:t xml:space="preserve">   temperatureinversion    </w:t>
      </w:r>
      <w:r>
        <w:t xml:space="preserve">   atmosphere    </w:t>
      </w:r>
      <w:r>
        <w:t xml:space="preserve">   ionosphere    </w:t>
      </w:r>
      <w:r>
        <w:t xml:space="preserve">   liquid    </w:t>
      </w:r>
      <w:r>
        <w:t xml:space="preserve">   ozonelayer    </w:t>
      </w:r>
      <w:r>
        <w:t xml:space="preserve">   stratosphere    </w:t>
      </w:r>
      <w:r>
        <w:t xml:space="preserve">   troposphere    </w:t>
      </w:r>
      <w:r>
        <w:t xml:space="preserve">   watervapor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- 12.2 Vocab</dc:title>
  <dcterms:created xsi:type="dcterms:W3CDTF">2021-10-11T16:11:29Z</dcterms:created>
  <dcterms:modified xsi:type="dcterms:W3CDTF">2021-10-11T16:11:29Z</dcterms:modified>
</cp:coreProperties>
</file>