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Fossils    </w:t>
      </w:r>
      <w:r>
        <w:t xml:space="preserve">   Earth's crust    </w:t>
      </w:r>
      <w:r>
        <w:t xml:space="preserve">   minerals    </w:t>
      </w:r>
      <w:r>
        <w:t xml:space="preserve">   Rocks    </w:t>
      </w:r>
      <w:r>
        <w:t xml:space="preserve">   ocean    </w:t>
      </w:r>
      <w:r>
        <w:t xml:space="preserve">   continental drift    </w:t>
      </w:r>
      <w:r>
        <w:t xml:space="preserve">   plate tectonics    </w:t>
      </w:r>
      <w:r>
        <w:t xml:space="preserve">   radioactive decay    </w:t>
      </w:r>
      <w:r>
        <w:t xml:space="preserve">   physical changes    </w:t>
      </w:r>
      <w:r>
        <w:t xml:space="preserve">   Energy    </w:t>
      </w:r>
      <w:r>
        <w:t xml:space="preserve">   chemical changes    </w:t>
      </w:r>
      <w:r>
        <w:t xml:space="preserve">   energy flow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2021-10-11T16:11:21Z</dcterms:created>
  <dcterms:modified xsi:type="dcterms:W3CDTF">2021-10-11T16:11:21Z</dcterms:modified>
</cp:coreProperties>
</file>