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justification    </w:t>
      </w:r>
      <w:r>
        <w:t xml:space="preserve">   Reasoning    </w:t>
      </w:r>
      <w:r>
        <w:t xml:space="preserve">   Evidence    </w:t>
      </w:r>
      <w:r>
        <w:t xml:space="preserve">   Claim    </w:t>
      </w:r>
      <w:r>
        <w:t xml:space="preserve">   Fluctuate    </w:t>
      </w:r>
      <w:r>
        <w:t xml:space="preserve">   Evaluate    </w:t>
      </w:r>
      <w:r>
        <w:t xml:space="preserve">   Relationships    </w:t>
      </w:r>
      <w:r>
        <w:t xml:space="preserve">   Patterns    </w:t>
      </w:r>
      <w:r>
        <w:t xml:space="preserve">   Models    </w:t>
      </w:r>
      <w:r>
        <w:t xml:space="preserve">   Data    </w:t>
      </w:r>
      <w:r>
        <w:t xml:space="preserve">   Convert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Academic Vocabulary</dc:title>
  <dcterms:created xsi:type="dcterms:W3CDTF">2021-10-11T16:11:12Z</dcterms:created>
  <dcterms:modified xsi:type="dcterms:W3CDTF">2021-10-11T16:11:12Z</dcterms:modified>
</cp:coreProperties>
</file>