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threadlike extension of a neuron that carries nerve impulses Torward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That carries messages through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brain and the spinal cord; the control center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nerves outside the central nervous system; connects the central nervous system to all the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message carried by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threadlike extension of a neuron that carries nerve impulses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automatic response that occurs very rapidly and without conscious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central nervous system that is located in the skull and that controls most functions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thick column that of nerve tissue that is enclosed by the vertebrae and that links the brain to most of the nerves in the peripheral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brain that coordinates the actions of the muscles and helps maintain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tiny space between the tip of an axon to the next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neuron that sends an impulse to a muscle, causing the muscle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neuron that picks up stimuli from the internal or external environment &amp; converts each stimulus int 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neuron that carries nerve impulses from one neuron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brain that controls many body functions that occur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brain that interprets input from the senses, controls the movement of skeletal muscle, and carries out complex mental processes.</w:t>
            </w:r>
          </w:p>
        </w:tc>
      </w:tr>
    </w:tbl>
    <w:p>
      <w:pPr>
        <w:pStyle w:val="WordBankLarge"/>
      </w:pPr>
      <w:r>
        <w:t xml:space="preserve">   Neuron    </w:t>
      </w:r>
      <w:r>
        <w:t xml:space="preserve">   Dendrite    </w:t>
      </w:r>
      <w:r>
        <w:t xml:space="preserve">   Axon    </w:t>
      </w:r>
      <w:r>
        <w:t xml:space="preserve">   Nerve Impulse    </w:t>
      </w:r>
      <w:r>
        <w:t xml:space="preserve">   Sensory Neuron    </w:t>
      </w:r>
      <w:r>
        <w:t xml:space="preserve">   Interneuron    </w:t>
      </w:r>
      <w:r>
        <w:t xml:space="preserve">   Motor Neuron    </w:t>
      </w:r>
      <w:r>
        <w:t xml:space="preserve">   Synapse    </w:t>
      </w:r>
      <w:r>
        <w:t xml:space="preserve">   Central Nervous System    </w:t>
      </w:r>
      <w:r>
        <w:t xml:space="preserve">   Peripheral Nervous System    </w:t>
      </w:r>
      <w:r>
        <w:t xml:space="preserve">   Brain    </w:t>
      </w:r>
      <w:r>
        <w:t xml:space="preserve">   Cerebrum     </w:t>
      </w:r>
      <w:r>
        <w:t xml:space="preserve">   Brainstem    </w:t>
      </w:r>
      <w:r>
        <w:t xml:space="preserve">   Cerebellum    </w:t>
      </w:r>
      <w:r>
        <w:t xml:space="preserve">   Spinal Cord    </w:t>
      </w:r>
      <w:r>
        <w:t xml:space="preserve">   Reflex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Crossward</dc:title>
  <dcterms:created xsi:type="dcterms:W3CDTF">2021-10-11T16:12:57Z</dcterms:created>
  <dcterms:modified xsi:type="dcterms:W3CDTF">2021-10-11T16:12:57Z</dcterms:modified>
</cp:coreProperties>
</file>