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Practices and 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indicators    </w:t>
      </w:r>
      <w:r>
        <w:t xml:space="preserve">   water quality    </w:t>
      </w:r>
      <w:r>
        <w:t xml:space="preserve">   animas    </w:t>
      </w:r>
      <w:r>
        <w:t xml:space="preserve">   outcomes    </w:t>
      </w:r>
      <w:r>
        <w:t xml:space="preserve">   benefits    </w:t>
      </w:r>
      <w:r>
        <w:t xml:space="preserve">   feedback    </w:t>
      </w:r>
      <w:r>
        <w:t xml:space="preserve">   analysis    </w:t>
      </w:r>
      <w:r>
        <w:t xml:space="preserve">   discovery    </w:t>
      </w:r>
      <w:r>
        <w:t xml:space="preserve">   exploration    </w:t>
      </w:r>
      <w:r>
        <w:t xml:space="preserve">   data    </w:t>
      </w:r>
      <w:r>
        <w:t xml:space="preserve">   experiment    </w:t>
      </w:r>
      <w:r>
        <w:t xml:space="preserve">   model    </w:t>
      </w:r>
      <w:r>
        <w:t xml:space="preserve">   accept    </w:t>
      </w:r>
      <w:r>
        <w:t xml:space="preserve">   inference    </w:t>
      </w:r>
      <w:r>
        <w:t xml:space="preserve">   deduction    </w:t>
      </w:r>
      <w:r>
        <w:t xml:space="preserve">   fact    </w:t>
      </w:r>
      <w:r>
        <w:t xml:space="preserve">   testing    </w:t>
      </w:r>
      <w:r>
        <w:t xml:space="preserve">   technology    </w:t>
      </w:r>
      <w:r>
        <w:t xml:space="preserve">   natural world    </w:t>
      </w:r>
      <w:r>
        <w:t xml:space="preserve">   evidence    </w:t>
      </w:r>
      <w:r>
        <w:t xml:space="preserve">   observation    </w:t>
      </w:r>
      <w:r>
        <w:t xml:space="preserve">   hypothesis    </w:t>
      </w:r>
      <w:r>
        <w:t xml:space="preserve">   variable    </w:t>
      </w:r>
      <w:r>
        <w:t xml:space="preserve">   macroinvertebrate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Practices and the River</dc:title>
  <dcterms:created xsi:type="dcterms:W3CDTF">2021-10-11T16:15:38Z</dcterms:created>
  <dcterms:modified xsi:type="dcterms:W3CDTF">2021-10-11T16:15:38Z</dcterms:modified>
</cp:coreProperties>
</file>