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Capsid    </w:t>
      </w:r>
      <w:r>
        <w:t xml:space="preserve">   Adhesion    </w:t>
      </w:r>
      <w:r>
        <w:t xml:space="preserve">   Weathering    </w:t>
      </w:r>
      <w:r>
        <w:t xml:space="preserve">   River Basin    </w:t>
      </w:r>
      <w:r>
        <w:t xml:space="preserve">   Volvox    </w:t>
      </w:r>
      <w:r>
        <w:t xml:space="preserve">   Univeral Solvent    </w:t>
      </w:r>
      <w:r>
        <w:t xml:space="preserve">   Turbidity    </w:t>
      </w:r>
      <w:r>
        <w:t xml:space="preserve">   Synthetic Chemical    </w:t>
      </w:r>
      <w:r>
        <w:t xml:space="preserve">   Nitrates    </w:t>
      </w:r>
      <w:r>
        <w:t xml:space="preserve">   Mitosis    </w:t>
      </w:r>
      <w:r>
        <w:t xml:space="preserve">   Land Use    </w:t>
      </w:r>
      <w:r>
        <w:t xml:space="preserve">   Ionic Bonds    </w:t>
      </w:r>
      <w:r>
        <w:t xml:space="preserve">   Hot Spot    </w:t>
      </w:r>
      <w:r>
        <w:t xml:space="preserve">   Group    </w:t>
      </w:r>
      <w:r>
        <w:t xml:space="preserve">   Food Intolerence    </w:t>
      </w:r>
      <w:r>
        <w:t xml:space="preserve">   Electrical Conductivity    </w:t>
      </w:r>
      <w:r>
        <w:t xml:space="preserve">   Dose    </w:t>
      </w:r>
      <w:r>
        <w:t xml:space="preserve">   Cambrian Boundary    </w:t>
      </w:r>
      <w:r>
        <w:t xml:space="preserve">   Biased Sample    </w:t>
      </w:r>
      <w:r>
        <w:t xml:space="preserve">   Acute Toxicity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2021-10-12T20:54:05Z</dcterms:created>
  <dcterms:modified xsi:type="dcterms:W3CDTF">2021-10-12T20:54:05Z</dcterms:modified>
</cp:coreProperties>
</file>