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times the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a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something is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pushes a system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Inertia, P=MV, Action/Reaction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with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systems pushing against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or energy as an attribute of a physical action of movement</w:t>
            </w:r>
          </w:p>
        </w:tc>
      </w:tr>
    </w:tbl>
    <w:p>
      <w:pPr>
        <w:pStyle w:val="WordBankMedium"/>
      </w:pPr>
      <w:r>
        <w:t xml:space="preserve">   Motion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Force    </w:t>
      </w:r>
      <w:r>
        <w:t xml:space="preserve">   Mass    </w:t>
      </w:r>
      <w:r>
        <w:t xml:space="preserve">   Mass    </w:t>
      </w:r>
      <w:r>
        <w:t xml:space="preserve">   Friction    </w:t>
      </w:r>
      <w:r>
        <w:t xml:space="preserve">   Gravity    </w:t>
      </w:r>
      <w:r>
        <w:t xml:space="preserve">   Weight    </w:t>
      </w:r>
      <w:r>
        <w:t xml:space="preserve">   Vector    </w:t>
      </w:r>
      <w:r>
        <w:t xml:space="preserve">   Newtons Laws of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2021-10-11T16:18:27Z</dcterms:created>
  <dcterms:modified xsi:type="dcterms:W3CDTF">2021-10-11T16:18:27Z</dcterms:modified>
</cp:coreProperties>
</file>