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Wordsearch About Key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good conductor    </w:t>
      </w:r>
      <w:r>
        <w:t xml:space="preserve">   melting point    </w:t>
      </w:r>
      <w:r>
        <w:t xml:space="preserve">   density    </w:t>
      </w:r>
      <w:r>
        <w:t xml:space="preserve">   liquids    </w:t>
      </w:r>
      <w:r>
        <w:t xml:space="preserve">   solids    </w:t>
      </w:r>
      <w:r>
        <w:t xml:space="preserve">   gasses    </w:t>
      </w:r>
      <w:r>
        <w:t xml:space="preserve">   acid    </w:t>
      </w:r>
      <w:r>
        <w:t xml:space="preserve">   alkali    </w:t>
      </w:r>
      <w:r>
        <w:t xml:space="preserve">   look,hear,touch,smell,taste    </w:t>
      </w:r>
      <w:r>
        <w:t xml:space="preserve">   5 senses    </w:t>
      </w:r>
      <w:r>
        <w:t xml:space="preserve">   calcium    </w:t>
      </w:r>
      <w:r>
        <w:t xml:space="preserve">   copper    </w:t>
      </w:r>
      <w:r>
        <w:t xml:space="preserve">   nails    </w:t>
      </w:r>
      <w:r>
        <w:t xml:space="preserve">   zink    </w:t>
      </w:r>
      <w:r>
        <w:t xml:space="preserve">   lead    </w:t>
      </w:r>
      <w:r>
        <w:t xml:space="preserve">   fair test    </w:t>
      </w:r>
      <w:r>
        <w:t xml:space="preserve">   burning metals    </w:t>
      </w:r>
      <w:r>
        <w:t xml:space="preserve">   order of reactivity    </w:t>
      </w:r>
      <w:r>
        <w:t xml:space="preserve">   most reactive    </w:t>
      </w:r>
      <w:r>
        <w:t xml:space="preserve">   least reactive    </w:t>
      </w:r>
      <w:r>
        <w:t xml:space="preserve">   copper sulfate + magnesium    </w:t>
      </w:r>
      <w:r>
        <w:t xml:space="preserve">   word equations    </w:t>
      </w:r>
      <w:r>
        <w:t xml:space="preserve">   malleable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Wordsearch About Key Words!</dc:title>
  <dcterms:created xsi:type="dcterms:W3CDTF">2021-10-11T16:18:18Z</dcterms:created>
  <dcterms:modified xsi:type="dcterms:W3CDTF">2021-10-11T16:18:18Z</dcterms:modified>
</cp:coreProperties>
</file>