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Science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influence that causes an object to undergo a certain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water which collects as droplets on a cold surface when humid air is in contact with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 change in which is reversible, no new substance is made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reaction involves the rearrangement of the atoms of one or more substances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the distance moved by its point of application along the line of action of the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rigid state of matter in which the paricals align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fluid state of matter in which the particals move fast but are far apartand have little interaction with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change of state from a solid to a liquid at the melting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 is the process in which energy can be transformed from one form to another, but can be neither created nor destroyed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is an an electrically neutral group of two or more atoms held together by chemical bonds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what involves changes in nuclear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fluid state of matter in which the particals are free to move but are held close to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power in which may be translated into motion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amount of force the acceleration of gravity exerts on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 a whole formed by a union of two or more elements or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anything that has mass and takes up space.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process of turning from liquid into vapor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change of state from a liquid to a solid caused by removing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measure of the number of atoms in an object combined with the density of those atoms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geological process in which sediments, soil, and rocks are controversial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solid deposit of a substance which has sublimed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fluid state of mattermade of extremely high tempo. Ionized particals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Three-dimensional space occupied by a gas, liquid or solid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physical combination of two or more substances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matirial made of only one kind of element or compound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 an atom or molecule which has lost or gained one or more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is the natural force that causes things to fall toward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substance that cannot be broken down by chemical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at least one unpaired electron is an </w:t>
            </w:r>
          </w:p>
        </w:tc>
      </w:tr>
    </w:tbl>
    <w:p>
      <w:pPr>
        <w:pStyle w:val="WordBankLarge"/>
      </w:pPr>
      <w:r>
        <w:t xml:space="preserve">   matter    </w:t>
      </w:r>
      <w:r>
        <w:t xml:space="preserve">   Pure substance    </w:t>
      </w:r>
      <w:r>
        <w:t xml:space="preserve">   mixture    </w:t>
      </w:r>
      <w:r>
        <w:t xml:space="preserve">   solid    </w:t>
      </w:r>
      <w:r>
        <w:t xml:space="preserve">   liquid    </w:t>
      </w:r>
      <w:r>
        <w:t xml:space="preserve">   Gas    </w:t>
      </w:r>
      <w:r>
        <w:t xml:space="preserve">   plasma    </w:t>
      </w:r>
      <w:r>
        <w:t xml:space="preserve">   melting    </w:t>
      </w:r>
      <w:r>
        <w:t xml:space="preserve">   Freezing    </w:t>
      </w:r>
      <w:r>
        <w:t xml:space="preserve">   vaperization    </w:t>
      </w:r>
      <w:r>
        <w:t xml:space="preserve">   condensation    </w:t>
      </w:r>
      <w:r>
        <w:t xml:space="preserve">   sublimation    </w:t>
      </w:r>
      <w:r>
        <w:t xml:space="preserve">   deposition    </w:t>
      </w:r>
      <w:r>
        <w:t xml:space="preserve">   mass    </w:t>
      </w:r>
      <w:r>
        <w:t xml:space="preserve">   Weight    </w:t>
      </w:r>
      <w:r>
        <w:t xml:space="preserve">   volume    </w:t>
      </w:r>
      <w:r>
        <w:t xml:space="preserve">   Force    </w:t>
      </w:r>
      <w:r>
        <w:t xml:space="preserve">   Gravity    </w:t>
      </w:r>
      <w:r>
        <w:t xml:space="preserve">   Work    </w:t>
      </w:r>
      <w:r>
        <w:t xml:space="preserve">   Energy    </w:t>
      </w:r>
      <w:r>
        <w:t xml:space="preserve">   First law of thermodynamics    </w:t>
      </w:r>
      <w:r>
        <w:t xml:space="preserve">   atom    </w:t>
      </w:r>
      <w:r>
        <w:t xml:space="preserve">   ion    </w:t>
      </w:r>
      <w:r>
        <w:t xml:space="preserve">   Element    </w:t>
      </w:r>
      <w:r>
        <w:t xml:space="preserve">   compound    </w:t>
      </w:r>
      <w:r>
        <w:t xml:space="preserve">   molecule    </w:t>
      </w:r>
      <w:r>
        <w:t xml:space="preserve">   physical change    </w:t>
      </w:r>
      <w:r>
        <w:t xml:space="preserve">   chemical change    </w:t>
      </w:r>
      <w:r>
        <w:t xml:space="preserve">   nuclear change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crossword</dc:title>
  <dcterms:created xsi:type="dcterms:W3CDTF">2021-10-11T16:13:03Z</dcterms:created>
  <dcterms:modified xsi:type="dcterms:W3CDTF">2021-10-11T16:13:03Z</dcterms:modified>
</cp:coreProperties>
</file>