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 Science vocabulary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lowest region of the atmosphere between the earth's surface and the tropopause, characterized by decreasing temperature with increasing altitude.</w:t>
            </w:r>
          </w:p>
          <w:p>
            <w:pPr>
              <w:keepLines/>
              <w:pStyle w:val="CluesTiny"/>
            </w:pPr>
            <w:r>
              <w:rPr>
                <w:b w:val="true"/>
                <w:bCs w:val="true"/>
              </w:rPr>
              <w:t xml:space="preserve">5. </w:t>
            </w:r>
            <w:r>
              <w:t xml:space="preserve">Physics   The natural force of attraction between any two massive bodies, which is directly proportional to the product of their masses and inversely proportional to the square of the distance between them.</w:t>
            </w:r>
          </w:p>
          <w:p>
            <w:pPr>
              <w:keepLines/>
              <w:pStyle w:val="CluesTiny"/>
            </w:pPr>
            <w:r>
              <w:rPr>
                <w:b w:val="true"/>
                <w:bCs w:val="true"/>
              </w:rPr>
              <w:t xml:space="preserve">6. </w:t>
            </w:r>
            <w:r>
              <w:t xml:space="preserve">A unified body of matter with no specific shape:  a mass of clay. </w:t>
            </w:r>
          </w:p>
          <w:p>
            <w:pPr>
              <w:keepLines/>
              <w:pStyle w:val="CluesTiny"/>
            </w:pPr>
            <w:r>
              <w:rPr>
                <w:b w:val="true"/>
                <w:bCs w:val="true"/>
              </w:rPr>
              <w:t xml:space="preserve">8. </w:t>
            </w:r>
            <w:r>
              <w:t xml:space="preserve">The outermost shell of the atmosphere, between the mesosphere and outer space, where temperatures increase steadily with altitude.</w:t>
            </w:r>
          </w:p>
          <w:p>
            <w:pPr>
              <w:keepLines/>
              <w:pStyle w:val="CluesTiny"/>
            </w:pPr>
            <w:r>
              <w:rPr>
                <w:b w:val="true"/>
                <w:bCs w:val="true"/>
              </w:rPr>
              <w:t xml:space="preserve">9. </w:t>
            </w:r>
            <w:r>
              <w:t xml:space="preserve">The portion of the atmosphere from about 30 to 80 kilometers (20 to 50 miles) above the earth's surface, characterized by temperatures that decrease from 10°C to -90°C (50°F to -130°F) with increasing altitude.</w:t>
            </w:r>
          </w:p>
          <w:p>
            <w:pPr>
              <w:keepLines/>
              <w:pStyle w:val="CluesTiny"/>
            </w:pPr>
            <w:r>
              <w:rPr>
                <w:b w:val="true"/>
                <w:bCs w:val="true"/>
              </w:rPr>
              <w:t xml:space="preserve">10. </w:t>
            </w:r>
            <w:r>
              <w:t xml:space="preserve">A unified body of matter with no specific shape:  a mass of clay. </w:t>
            </w:r>
          </w:p>
          <w:p>
            <w:pPr>
              <w:keepLines/>
              <w:pStyle w:val="CluesTiny"/>
            </w:pPr>
            <w:r>
              <w:rPr>
                <w:b w:val="true"/>
                <w:bCs w:val="true"/>
              </w:rPr>
              <w:t xml:space="preserve">11. </w:t>
            </w:r>
            <w:r>
              <w:t xml:space="preserve">the solid body of the Earth</w:t>
            </w:r>
          </w:p>
        </w:tc>
        <w:tc>
          <w:p>
            <w:pPr>
              <w:pStyle w:val="CluesTiny"/>
            </w:pPr>
            <w:r>
              <w:rPr>
                <w:b w:val="true"/>
                <w:bCs w:val="true"/>
              </w:rPr>
              <w:t xml:space="preserve">Down</w:t>
            </w:r>
          </w:p>
          <w:p>
            <w:pPr>
              <w:keepLines/>
              <w:pStyle w:val="CluesTiny"/>
            </w:pPr>
            <w:r>
              <w:rPr>
                <w:b w:val="true"/>
                <w:bCs w:val="true"/>
              </w:rPr>
              <w:t xml:space="preserve">1. </w:t>
            </w:r>
            <w:r>
              <w:t xml:space="preserve">The region of the atmosphere above the troposphere and below the mesosphere.</w:t>
            </w:r>
          </w:p>
          <w:p>
            <w:pPr>
              <w:keepLines/>
              <w:pStyle w:val="CluesTiny"/>
            </w:pPr>
            <w:r>
              <w:rPr>
                <w:b w:val="true"/>
                <w:bCs w:val="true"/>
              </w:rPr>
              <w:t xml:space="preserve">3. </w:t>
            </w:r>
            <w:r>
              <w:t xml:space="preserve">the layers of different gases that surround the Earth.</w:t>
            </w:r>
          </w:p>
          <w:p>
            <w:pPr>
              <w:keepLines/>
              <w:pStyle w:val="CluesTiny"/>
            </w:pPr>
            <w:r>
              <w:rPr>
                <w:b w:val="true"/>
                <w:bCs w:val="true"/>
              </w:rPr>
              <w:t xml:space="preserve">4. </w:t>
            </w:r>
            <w:r>
              <w:t xml:space="preserve">The water vapor in the earth's atmosphere.</w:t>
            </w:r>
          </w:p>
          <w:p>
            <w:pPr>
              <w:keepLines/>
              <w:pStyle w:val="CluesTiny"/>
            </w:pPr>
            <w:r>
              <w:rPr>
                <w:b w:val="true"/>
                <w:bCs w:val="true"/>
              </w:rPr>
              <w:t xml:space="preserve">7. </w:t>
            </w:r>
            <w:r>
              <w:t xml:space="preserve">A measure of the heaviness of an object.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Science vocabulary </dc:title>
  <dcterms:created xsi:type="dcterms:W3CDTF">2021-10-10T23:44:41Z</dcterms:created>
  <dcterms:modified xsi:type="dcterms:W3CDTF">2021-10-10T23:44:41Z</dcterms:modified>
</cp:coreProperties>
</file>