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vs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geologiccolumn    </w:t>
      </w:r>
      <w:r>
        <w:t xml:space="preserve">   fossils    </w:t>
      </w:r>
      <w:r>
        <w:t xml:space="preserve">   religion    </w:t>
      </w:r>
      <w:r>
        <w:t xml:space="preserve">   charlesdarwin    </w:t>
      </w:r>
      <w:r>
        <w:t xml:space="preserve">   artificialselection    </w:t>
      </w:r>
      <w:r>
        <w:t xml:space="preserve">   naturalselection     </w:t>
      </w:r>
      <w:r>
        <w:t xml:space="preserve">   spontaneousgeneration    </w:t>
      </w:r>
      <w:r>
        <w:t xml:space="preserve">   aristotle    </w:t>
      </w:r>
      <w:r>
        <w:t xml:space="preserve">   biologicalevolution    </w:t>
      </w:r>
      <w:r>
        <w:t xml:space="preserve">   materialism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vs Evolution</dc:title>
  <dcterms:created xsi:type="dcterms:W3CDTF">2021-10-11T16:17:11Z</dcterms:created>
  <dcterms:modified xsi:type="dcterms:W3CDTF">2021-10-11T16:17:11Z</dcterms:modified>
</cp:coreProperties>
</file>