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 wordsearch 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Platinum    </w:t>
      </w:r>
      <w:r>
        <w:t xml:space="preserve">   Iron    </w:t>
      </w:r>
      <w:r>
        <w:t xml:space="preserve">   Nickel    </w:t>
      </w:r>
      <w:r>
        <w:t xml:space="preserve">   Chlorine    </w:t>
      </w:r>
      <w:r>
        <w:t xml:space="preserve">   Lead    </w:t>
      </w:r>
      <w:r>
        <w:t xml:space="preserve">   Aluminium    </w:t>
      </w:r>
      <w:r>
        <w:t xml:space="preserve">   Tin    </w:t>
      </w:r>
      <w:r>
        <w:t xml:space="preserve">   Nitrogen    </w:t>
      </w:r>
      <w:r>
        <w:t xml:space="preserve">   Carbon    </w:t>
      </w:r>
      <w:r>
        <w:t xml:space="preserve">   Oxygen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wordsearch  Periodic table</dc:title>
  <dcterms:created xsi:type="dcterms:W3CDTF">2021-10-11T16:18:30Z</dcterms:created>
  <dcterms:modified xsi:type="dcterms:W3CDTF">2021-10-11T16:18:30Z</dcterms:modified>
</cp:coreProperties>
</file>