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on the belief that the earth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moon, stars, and other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a vaccine for smallpox in 1796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remains at rest or in motion with a constant velocity unless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Injecting a person with a small dose of a virus to help build up defenses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 brilliant English scientist and philosopher who formulated the Laws of Motion and the Law of Universal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matter and energy and the interactions between the two through forces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method of procedure that has characterized natural science since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on the belief that the sun is the center of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of attraction between objects that is due to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properties of matter and how matter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the Fahrenheit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 celsius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barometer to measure air pressure and determine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events that marked the emergence of modern science during the early modern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Acceleration is produced when a force acts upon a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to develop the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Developed the scientific method; English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every action, there is an equal and opposite reaction</w:t>
            </w:r>
          </w:p>
        </w:tc>
      </w:tr>
    </w:tbl>
    <w:p>
      <w:pPr>
        <w:pStyle w:val="WordBankLarge"/>
      </w:pPr>
      <w:r>
        <w:t xml:space="preserve">   Copernicus    </w:t>
      </w:r>
      <w:r>
        <w:t xml:space="preserve">   Bacon    </w:t>
      </w:r>
      <w:r>
        <w:t xml:space="preserve">   Torricelli    </w:t>
      </w:r>
      <w:r>
        <w:t xml:space="preserve">   Geocentric Theory    </w:t>
      </w:r>
      <w:r>
        <w:t xml:space="preserve">   Heliocentric Theory    </w:t>
      </w:r>
      <w:r>
        <w:t xml:space="preserve">   First Law    </w:t>
      </w:r>
      <w:r>
        <w:t xml:space="preserve">   Second Law    </w:t>
      </w:r>
      <w:r>
        <w:t xml:space="preserve">   Third Law    </w:t>
      </w:r>
      <w:r>
        <w:t xml:space="preserve">   Edward Jenner    </w:t>
      </w:r>
      <w:r>
        <w:t xml:space="preserve">   Gravity    </w:t>
      </w:r>
      <w:r>
        <w:t xml:space="preserve">   Inoculation    </w:t>
      </w:r>
      <w:r>
        <w:t xml:space="preserve">   Chemistry    </w:t>
      </w:r>
      <w:r>
        <w:t xml:space="preserve">   Physics     </w:t>
      </w:r>
      <w:r>
        <w:t xml:space="preserve">   Astronomy    </w:t>
      </w:r>
      <w:r>
        <w:t xml:space="preserve">   Anatomy    </w:t>
      </w:r>
      <w:r>
        <w:t xml:space="preserve">   Daniel Fahrenhiet    </w:t>
      </w:r>
      <w:r>
        <w:t xml:space="preserve">   Anders Celsius    </w:t>
      </w:r>
      <w:r>
        <w:t xml:space="preserve">   Scientific Revolution    </w:t>
      </w:r>
      <w:r>
        <w:t xml:space="preserve">   Scientific Method    </w:t>
      </w:r>
      <w:r>
        <w:t xml:space="preserve">    Isaac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 Crossword</dc:title>
  <dcterms:created xsi:type="dcterms:W3CDTF">2021-10-11T16:20:18Z</dcterms:created>
  <dcterms:modified xsi:type="dcterms:W3CDTF">2021-10-11T16:20:18Z</dcterms:modified>
</cp:coreProperties>
</file>