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Tool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pencil    </w:t>
      </w:r>
      <w:r>
        <w:t xml:space="preserve">   balnce scale    </w:t>
      </w:r>
      <w:r>
        <w:t xml:space="preserve">   petri dish    </w:t>
      </w:r>
      <w:r>
        <w:t xml:space="preserve">   magnifying glass    </w:t>
      </w:r>
      <w:r>
        <w:t xml:space="preserve">   safety goggles    </w:t>
      </w:r>
      <w:r>
        <w:t xml:space="preserve">   Bunsen burner    </w:t>
      </w:r>
      <w:r>
        <w:t xml:space="preserve">   beaker    </w:t>
      </w:r>
      <w:r>
        <w:t xml:space="preserve">   microscope    </w:t>
      </w:r>
      <w:r>
        <w:t xml:space="preserve">   dropper    </w:t>
      </w:r>
      <w:r>
        <w:t xml:space="preserve">   magnet    </w:t>
      </w:r>
      <w:r>
        <w:t xml:space="preserve">   thermometer    </w:t>
      </w:r>
      <w:r>
        <w:t xml:space="preserve">   test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Tool</dc:title>
  <dcterms:created xsi:type="dcterms:W3CDTF">2021-10-11T16:20:14Z</dcterms:created>
  <dcterms:modified xsi:type="dcterms:W3CDTF">2021-10-11T16:20:14Z</dcterms:modified>
</cp:coreProperties>
</file>