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Scribe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Poet    </w:t>
      </w:r>
      <w:r>
        <w:t xml:space="preserve">   History    </w:t>
      </w:r>
      <w:r>
        <w:t xml:space="preserve">   Write    </w:t>
      </w:r>
      <w:r>
        <w:t xml:space="preserve">   Story    </w:t>
      </w:r>
      <w:r>
        <w:t xml:space="preserve">   Autobiography    </w:t>
      </w:r>
      <w:r>
        <w:t xml:space="preserve">   Accountants    </w:t>
      </w:r>
      <w:r>
        <w:t xml:space="preserve">   Author    </w:t>
      </w:r>
      <w:r>
        <w:t xml:space="preserve">   Journalists    </w:t>
      </w:r>
      <w:r>
        <w:t xml:space="preserve">   Pen    </w:t>
      </w:r>
      <w:r>
        <w:t xml:space="preserve">   Pencil    </w:t>
      </w:r>
      <w:r>
        <w:t xml:space="preserve">   Typists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Scribe</dc:title>
  <dcterms:created xsi:type="dcterms:W3CDTF">2021-10-11T16:21:30Z</dcterms:created>
  <dcterms:modified xsi:type="dcterms:W3CDTF">2021-10-11T16:21:30Z</dcterms:modified>
</cp:coreProperties>
</file>