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Fleet    </w:t>
      </w:r>
      <w:r>
        <w:t xml:space="preserve">   Dreadnaught    </w:t>
      </w:r>
      <w:r>
        <w:t xml:space="preserve">   Telescope    </w:t>
      </w:r>
      <w:r>
        <w:t xml:space="preserve">   Navigator    </w:t>
      </w:r>
      <w:r>
        <w:t xml:space="preserve">   Flogging    </w:t>
      </w:r>
      <w:r>
        <w:t xml:space="preserve">   Poop Deck    </w:t>
      </w:r>
      <w:r>
        <w:t xml:space="preserve">   Barge    </w:t>
      </w:r>
      <w:r>
        <w:t xml:space="preserve">   Boatswain    </w:t>
      </w:r>
      <w:r>
        <w:t xml:space="preserve">   Ahoy    </w:t>
      </w:r>
      <w:r>
        <w:t xml:space="preserve">   Son of a gun    </w:t>
      </w:r>
      <w:r>
        <w:t xml:space="preserve">   Skipper    </w:t>
      </w:r>
      <w:r>
        <w:t xml:space="preserve">   Gangway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Search</dc:title>
  <dcterms:created xsi:type="dcterms:W3CDTF">2021-10-11T16:22:54Z</dcterms:created>
  <dcterms:modified xsi:type="dcterms:W3CDTF">2021-10-11T16:22:54Z</dcterms:modified>
</cp:coreProperties>
</file>