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picnic    </w:t>
      </w:r>
      <w:r>
        <w:t xml:space="preserve">   chips    </w:t>
      </w:r>
      <w:r>
        <w:t xml:space="preserve">   fun    </w:t>
      </w:r>
      <w:r>
        <w:t xml:space="preserve">   splash    </w:t>
      </w:r>
      <w:r>
        <w:t xml:space="preserve">   sun    </w:t>
      </w:r>
      <w:r>
        <w:t xml:space="preserve">   spade    </w:t>
      </w:r>
      <w:r>
        <w:t xml:space="preserve">   bucket    </w:t>
      </w:r>
      <w:r>
        <w:t xml:space="preserve">   sand    </w:t>
      </w:r>
      <w:r>
        <w:t xml:space="preserve">   fish    </w:t>
      </w:r>
      <w:r>
        <w:t xml:space="preserve">   sea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Seaside</dc:title>
  <dcterms:created xsi:type="dcterms:W3CDTF">2021-10-11T16:23:56Z</dcterms:created>
  <dcterms:modified xsi:type="dcterms:W3CDTF">2021-10-11T16:23:56Z</dcterms:modified>
</cp:coreProperties>
</file>