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months and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oclock    </w:t>
      </w:r>
      <w:r>
        <w:t xml:space="preserve">   minute    </w:t>
      </w:r>
      <w:r>
        <w:t xml:space="preserve">   hour    </w:t>
      </w:r>
      <w:r>
        <w:t xml:space="preserve">   week    </w:t>
      </w:r>
      <w:r>
        <w:t xml:space="preserve">   day    </w:t>
      </w:r>
      <w:r>
        <w:t xml:space="preserve">   month    </w:t>
      </w:r>
      <w:r>
        <w:t xml:space="preserve">   year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monday'    </w:t>
      </w:r>
      <w:r>
        <w:t xml:space="preserve">   autumn    </w:t>
      </w:r>
      <w:r>
        <w:t xml:space="preserve">   summer'    </w:t>
      </w:r>
      <w:r>
        <w:t xml:space="preserve">   spring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months and days </dc:title>
  <dcterms:created xsi:type="dcterms:W3CDTF">2021-10-11T16:23:53Z</dcterms:created>
  <dcterms:modified xsi:type="dcterms:W3CDTF">2021-10-11T16:23:53Z</dcterms:modified>
</cp:coreProperties>
</file>