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Law of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</w:tbl>
    <w:p>
      <w:pPr>
        <w:pStyle w:val="WordBankLarge"/>
      </w:pPr>
      <w:r>
        <w:t xml:space="preserve">   Newton's Second Law of Motion    </w:t>
      </w:r>
      <w:r>
        <w:t xml:space="preserve">   Newtons(N)    </w:t>
      </w:r>
      <w:r>
        <w:t xml:space="preserve">   m/s    </w:t>
      </w:r>
      <w:r>
        <w:t xml:space="preserve">   kilograms(Kg)    </w:t>
      </w:r>
      <w:r>
        <w:t xml:space="preserve">   Triangle    </w:t>
      </w:r>
      <w:r>
        <w:t xml:space="preserve">   Force    </w:t>
      </w:r>
      <w:r>
        <w:t xml:space="preserve">   Acceleration    </w:t>
      </w:r>
      <w:r>
        <w:t xml:space="preserve">   Mass    </w:t>
      </w:r>
      <w:r>
        <w:t xml:space="preserve">   Motion    </w:t>
      </w:r>
      <w:r>
        <w:t xml:space="preserve">   Of    </w:t>
      </w:r>
      <w:r>
        <w:t xml:space="preserve">   Law    </w:t>
      </w:r>
      <w:r>
        <w:t xml:space="preserve">   Second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Law of Motion </dc:title>
  <dcterms:created xsi:type="dcterms:W3CDTF">2021-10-11T16:25:09Z</dcterms:created>
  <dcterms:modified xsi:type="dcterms:W3CDTF">2021-10-11T16:25:09Z</dcterms:modified>
</cp:coreProperties>
</file>