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Section 1&amp;2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the colonies to mainly trade with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lawmaking body made up of two houses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Reduced the power of the Monarchy, and increased the power of the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Royal Governor of the Dominion of 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Creating and maintaining wealth by controlling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center of New England's politics, where people talked about local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Wrote about his experiences as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government that governed the northern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assembly of elected representatives from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Brought 10 million Africans into the slave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that follows different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Involved in the case of freedom of the 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English citizens overthrew James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competition with little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Royal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Printing a false written statement, that damages someones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more exports than imports</w:t>
            </w:r>
          </w:p>
        </w:tc>
      </w:tr>
    </w:tbl>
    <w:p>
      <w:pPr>
        <w:pStyle w:val="WordBankLarge"/>
      </w:pPr>
      <w:r>
        <w:t xml:space="preserve">   Bicameral Legislature    </w:t>
      </w:r>
      <w:r>
        <w:t xml:space="preserve">   Town meetings    </w:t>
      </w:r>
      <w:r>
        <w:t xml:space="preserve">   Libel    </w:t>
      </w:r>
      <w:r>
        <w:t xml:space="preserve">   PrivyCouncil    </w:t>
      </w:r>
      <w:r>
        <w:t xml:space="preserve">   John Peter Zenger    </w:t>
      </w:r>
      <w:r>
        <w:t xml:space="preserve">   House of Burgesses    </w:t>
      </w:r>
      <w:r>
        <w:t xml:space="preserve">   Dominion on New England    </w:t>
      </w:r>
      <w:r>
        <w:t xml:space="preserve">   Edmund Andros    </w:t>
      </w:r>
      <w:r>
        <w:t xml:space="preserve">   Glorious Revolution    </w:t>
      </w:r>
      <w:r>
        <w:t xml:space="preserve">   English Bill of Rights    </w:t>
      </w:r>
      <w:r>
        <w:t xml:space="preserve">   mercantilism    </w:t>
      </w:r>
      <w:r>
        <w:t xml:space="preserve">   Balance of trade    </w:t>
      </w:r>
      <w:r>
        <w:t xml:space="preserve">   imports    </w:t>
      </w:r>
      <w:r>
        <w:t xml:space="preserve">   exports    </w:t>
      </w:r>
      <w:r>
        <w:t xml:space="preserve">   duties    </w:t>
      </w:r>
      <w:r>
        <w:t xml:space="preserve">   free enterprise    </w:t>
      </w:r>
      <w:r>
        <w:t xml:space="preserve">   triangular trade    </w:t>
      </w:r>
      <w:r>
        <w:t xml:space="preserve">   Middle Passage    </w:t>
      </w:r>
      <w:r>
        <w:t xml:space="preserve">   Navigation act    </w:t>
      </w:r>
      <w:r>
        <w:t xml:space="preserve">   olaudah equiano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1&amp;2 Crossword</dc:title>
  <dcterms:created xsi:type="dcterms:W3CDTF">2021-10-11T16:25:46Z</dcterms:created>
  <dcterms:modified xsi:type="dcterms:W3CDTF">2021-10-11T16:25:46Z</dcterms:modified>
</cp:coreProperties>
</file>