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Seeing and Hearing </w:t>
      </w:r>
    </w:p>
    <w:p>
      <w:pPr>
        <w:pStyle w:val="Questions"/>
      </w:pPr>
      <w:r>
        <w:t xml:space="preserve">1. LLMEUAS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ATPYMCNI AEEMMNBR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PLYLPRIAU LHTIG ERXEFL 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4. RATRICENOF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MROATS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PUILP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SENL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CUTIYA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TARATCAC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IAPNN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ATSSEP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ICUSN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TPNMCIYA LLUBA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EVSLTEUBI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ULBUQEIIRIM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TOIVERG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TVOREIG 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Malleus     </w:t>
      </w:r>
      <w:r>
        <w:t xml:space="preserve">   tympanic membrane     </w:t>
      </w:r>
      <w:r>
        <w:t xml:space="preserve">   pupillary light reflex     </w:t>
      </w:r>
      <w:r>
        <w:t xml:space="preserve">   refraction     </w:t>
      </w:r>
      <w:r>
        <w:t xml:space="preserve">   stroma     </w:t>
      </w:r>
      <w:r>
        <w:t xml:space="preserve">   pupil     </w:t>
      </w:r>
      <w:r>
        <w:t xml:space="preserve">   lens     </w:t>
      </w:r>
      <w:r>
        <w:t xml:space="preserve">   acuity     </w:t>
      </w:r>
      <w:r>
        <w:t xml:space="preserve">   cataract     </w:t>
      </w:r>
      <w:r>
        <w:t xml:space="preserve">   pinna     </w:t>
      </w:r>
      <w:r>
        <w:t xml:space="preserve">   stapes     </w:t>
      </w:r>
      <w:r>
        <w:t xml:space="preserve">   incus     </w:t>
      </w:r>
      <w:r>
        <w:t xml:space="preserve">   tympanic bulla     </w:t>
      </w:r>
      <w:r>
        <w:t xml:space="preserve">   vestibule     </w:t>
      </w:r>
      <w:r>
        <w:t xml:space="preserve">   equilibrium     </w:t>
      </w:r>
      <w:r>
        <w:t xml:space="preserve">   vertigo     </w:t>
      </w:r>
      <w:r>
        <w:t xml:space="preserve">   vertigo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Seeing and Hearing </dc:title>
  <dcterms:created xsi:type="dcterms:W3CDTF">2021-10-11T16:26:40Z</dcterms:created>
  <dcterms:modified xsi:type="dcterms:W3CDTF">2021-10-11T16:26:40Z</dcterms:modified>
</cp:coreProperties>
</file>