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Read    </w:t>
      </w:r>
      <w:r>
        <w:t xml:space="preserve">   Music    </w:t>
      </w:r>
      <w:r>
        <w:t xml:space="preserve">   Drink Water    </w:t>
      </w:r>
      <w:r>
        <w:t xml:space="preserve">   Self Control    </w:t>
      </w:r>
      <w:r>
        <w:t xml:space="preserve">   Think and Act    </w:t>
      </w:r>
      <w:r>
        <w:t xml:space="preserve">   Journaling    </w:t>
      </w:r>
      <w:r>
        <w:t xml:space="preserve">   Verbalize Feelings    </w:t>
      </w:r>
      <w:r>
        <w:t xml:space="preserve">   Coping Skills    </w:t>
      </w:r>
      <w:r>
        <w:t xml:space="preserve">   Ask For Help    </w:t>
      </w:r>
      <w:r>
        <w:t xml:space="preserve">   Deep Breath    </w:t>
      </w:r>
      <w:r>
        <w:t xml:space="preserve">   Follow Directions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Control</dc:title>
  <dcterms:created xsi:type="dcterms:W3CDTF">2021-10-11T16:26:58Z</dcterms:created>
  <dcterms:modified xsi:type="dcterms:W3CDTF">2021-10-11T16:26:58Z</dcterms:modified>
</cp:coreProperties>
</file>