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children    </w:t>
      </w:r>
      <w:r>
        <w:t xml:space="preserve">   wise choice    </w:t>
      </w:r>
      <w:r>
        <w:t xml:space="preserve">   choosing    </w:t>
      </w:r>
      <w:r>
        <w:t xml:space="preserve">   Proverbs    </w:t>
      </w:r>
      <w:r>
        <w:t xml:space="preserve">   trouble    </w:t>
      </w:r>
      <w:r>
        <w:t xml:space="preserve">   control    </w:t>
      </w:r>
      <w:r>
        <w:t xml:space="preserve">   self    </w:t>
      </w:r>
      <w:r>
        <w:t xml:space="preserve">   carefully    </w:t>
      </w:r>
      <w:r>
        <w:t xml:space="preserve">   words    </w:t>
      </w:r>
      <w:r>
        <w:t xml:space="preserve">   select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Control</dc:title>
  <dcterms:created xsi:type="dcterms:W3CDTF">2021-10-11T16:26:20Z</dcterms:created>
  <dcterms:modified xsi:type="dcterms:W3CDTF">2021-10-11T16:26:20Z</dcterms:modified>
</cp:coreProperties>
</file>