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Sense of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Impulse    </w:t>
      </w:r>
      <w:r>
        <w:t xml:space="preserve">   Stimulation    </w:t>
      </w:r>
      <w:r>
        <w:t xml:space="preserve">   Sensory Fibers    </w:t>
      </w:r>
      <w:r>
        <w:t xml:space="preserve">   Cerebrum    </w:t>
      </w:r>
      <w:r>
        <w:t xml:space="preserve">   Gustatory Cortex    </w:t>
      </w:r>
      <w:r>
        <w:t xml:space="preserve">   Papillae    </w:t>
      </w:r>
      <w:r>
        <w:t xml:space="preserve">   Taste Cell    </w:t>
      </w:r>
      <w:r>
        <w:t xml:space="preserve">   Taste Sensation    </w:t>
      </w:r>
      <w:r>
        <w:t xml:space="preserve">   Metallic    </w:t>
      </w:r>
      <w:r>
        <w:t xml:space="preserve">   Alkaline    </w:t>
      </w:r>
      <w:r>
        <w:t xml:space="preserve">   Flavor    </w:t>
      </w:r>
      <w:r>
        <w:t xml:space="preserve">   Unami    </w:t>
      </w:r>
      <w:r>
        <w:t xml:space="preserve">   Salty    </w:t>
      </w:r>
      <w:r>
        <w:t xml:space="preserve">   Bitter    </w:t>
      </w:r>
      <w:r>
        <w:t xml:space="preserve">   Sour    </w:t>
      </w:r>
      <w:r>
        <w:t xml:space="preserve">   Sweet    </w:t>
      </w:r>
      <w:r>
        <w:t xml:space="preserve">   Taste Hairs    </w:t>
      </w:r>
      <w:r>
        <w:t xml:space="preserve">   Taste Pore    </w:t>
      </w:r>
      <w:r>
        <w:t xml:space="preserve">   Taste Receptor    </w:t>
      </w:r>
      <w:r>
        <w:t xml:space="preserve">   Taste    </w:t>
      </w:r>
      <w:r>
        <w:t xml:space="preserve">   Taste Buds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of Taste</dc:title>
  <dcterms:created xsi:type="dcterms:W3CDTF">2021-10-11T16:28:48Z</dcterms:created>
  <dcterms:modified xsi:type="dcterms:W3CDTF">2021-10-11T16:28:48Z</dcterms:modified>
</cp:coreProperties>
</file>