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Sephora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Keihls    </w:t>
      </w:r>
      <w:r>
        <w:t xml:space="preserve">   Moroccanoil    </w:t>
      </w:r>
      <w:r>
        <w:t xml:space="preserve">   Calvin Klein    </w:t>
      </w:r>
      <w:r>
        <w:t xml:space="preserve">   Gucci    </w:t>
      </w:r>
      <w:r>
        <w:t xml:space="preserve">   Flowerbomb    </w:t>
      </w:r>
      <w:r>
        <w:t xml:space="preserve">   Valentino    </w:t>
      </w:r>
      <w:r>
        <w:t xml:space="preserve">   Black Opium    </w:t>
      </w:r>
      <w:r>
        <w:t xml:space="preserve">   Too Faced    </w:t>
      </w:r>
      <w:r>
        <w:t xml:space="preserve">   Tarte    </w:t>
      </w:r>
      <w:r>
        <w:t xml:space="preserve">   Amika    </w:t>
      </w:r>
      <w:r>
        <w:t xml:space="preserve">   Lancome    </w:t>
      </w:r>
      <w:r>
        <w:t xml:space="preserve">   Benefit    </w:t>
      </w:r>
      <w:r>
        <w:t xml:space="preserve">   Fenty    </w:t>
      </w:r>
      <w:r>
        <w:t xml:space="preserve">   Urban Decay    </w:t>
      </w:r>
      <w:r>
        <w:t xml:space="preserve">   Ouai    </w:t>
      </w:r>
      <w:r>
        <w:t xml:space="preserve">   Bare Minerals    </w:t>
      </w:r>
      <w:r>
        <w:t xml:space="preserve">   Huda    </w:t>
      </w:r>
      <w:r>
        <w:t xml:space="preserve">   Iconic    </w:t>
      </w:r>
      <w:r>
        <w:t xml:space="preserve">   Clinique    </w:t>
      </w:r>
      <w:r>
        <w:t xml:space="preserve">   Sephora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Sephora Puzzle</dc:title>
  <dcterms:created xsi:type="dcterms:W3CDTF">2021-10-11T16:30:31Z</dcterms:created>
  <dcterms:modified xsi:type="dcterms:W3CDTF">2021-10-11T16:30:31Z</dcterms:modified>
</cp:coreProperties>
</file>