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Inflammation    </w:t>
      </w:r>
      <w:r>
        <w:t xml:space="preserve">   Infection    </w:t>
      </w:r>
      <w:r>
        <w:t xml:space="preserve">   Time    </w:t>
      </w:r>
      <w:r>
        <w:t xml:space="preserve">   Altered Mental Status    </w:t>
      </w:r>
      <w:r>
        <w:t xml:space="preserve">   Chills    </w:t>
      </w:r>
      <w:r>
        <w:t xml:space="preserve">   Fever    </w:t>
      </w:r>
      <w:r>
        <w:t xml:space="preserve">   Six Hour Bundle    </w:t>
      </w:r>
      <w:r>
        <w:t xml:space="preserve">   Three Hour Bundle    </w:t>
      </w:r>
      <w:r>
        <w:t xml:space="preserve">   Blood Cultures    </w:t>
      </w:r>
      <w:r>
        <w:t xml:space="preserve">   Antibiotics    </w:t>
      </w:r>
      <w:r>
        <w:t xml:space="preserve">   Vasopressors    </w:t>
      </w:r>
      <w:r>
        <w:t xml:space="preserve">   Crystalloid Fluids    </w:t>
      </w:r>
      <w:r>
        <w:t xml:space="preserve">   Emergency    </w:t>
      </w:r>
      <w:r>
        <w:t xml:space="preserve">   Initial Hypotension    </w:t>
      </w:r>
      <w:r>
        <w:t xml:space="preserve">   Persistent Hypotension    </w:t>
      </w:r>
      <w:r>
        <w:t xml:space="preserve">   Lactate    </w:t>
      </w:r>
      <w:r>
        <w:t xml:space="preserve">   Organ Dysfunction    </w:t>
      </w:r>
      <w:r>
        <w:t xml:space="preserve">   Septic Shock    </w:t>
      </w:r>
      <w:r>
        <w:t xml:space="preserve">   Severe Sepsis    </w:t>
      </w:r>
      <w:r>
        <w:t xml:space="preserve">   SIRS    </w:t>
      </w:r>
      <w:r>
        <w:t xml:space="preserve">   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2021-10-11T16:29:55Z</dcterms:created>
  <dcterms:modified xsi:type="dcterms:W3CDTF">2021-10-11T16:29:55Z</dcterms:modified>
</cp:coreProperties>
</file>